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609" w:rsidRDefault="00973609">
      <w:pPr>
        <w:tabs>
          <w:tab w:val="clear" w:pos="567"/>
          <w:tab w:val="clear" w:pos="1134"/>
          <w:tab w:val="clear" w:pos="1814"/>
          <w:tab w:val="clear" w:pos="2665"/>
        </w:tabs>
        <w:bidi w:val="0"/>
        <w:spacing w:line="240" w:lineRule="auto"/>
        <w:jc w:val="left"/>
        <w:rPr>
          <w:rStyle w:val="Strong"/>
          <w:sz w:val="28"/>
          <w:szCs w:val="28"/>
          <w:rtl/>
        </w:rPr>
      </w:pPr>
    </w:p>
    <w:p w:rsidR="00973609" w:rsidRPr="005A50F7" w:rsidRDefault="00973609" w:rsidP="00973609">
      <w:pPr>
        <w:tabs>
          <w:tab w:val="clear" w:pos="567"/>
          <w:tab w:val="clear" w:pos="1134"/>
          <w:tab w:val="clear" w:pos="1814"/>
          <w:tab w:val="clear" w:pos="2665"/>
        </w:tabs>
        <w:bidi w:val="0"/>
        <w:spacing w:line="240" w:lineRule="auto"/>
        <w:jc w:val="center"/>
        <w:rPr>
          <w:rStyle w:val="Strong"/>
          <w:b w:val="0"/>
          <w:bCs w:val="0"/>
          <w:sz w:val="48"/>
          <w:szCs w:val="48"/>
        </w:rPr>
      </w:pPr>
      <w:r w:rsidRPr="005A50F7">
        <w:rPr>
          <w:rStyle w:val="Strong"/>
          <w:rFonts w:hint="cs"/>
          <w:b w:val="0"/>
          <w:bCs w:val="0"/>
          <w:sz w:val="48"/>
          <w:szCs w:val="48"/>
          <w:rtl/>
        </w:rPr>
        <w:t>דירוג אשראי</w:t>
      </w:r>
    </w:p>
    <w:p w:rsidR="00973609" w:rsidRDefault="00973609" w:rsidP="00973609">
      <w:pPr>
        <w:tabs>
          <w:tab w:val="clear" w:pos="567"/>
          <w:tab w:val="clear" w:pos="1134"/>
          <w:tab w:val="clear" w:pos="1814"/>
          <w:tab w:val="clear" w:pos="2665"/>
        </w:tabs>
        <w:bidi w:val="0"/>
        <w:spacing w:line="240" w:lineRule="auto"/>
        <w:jc w:val="center"/>
        <w:rPr>
          <w:rStyle w:val="Strong"/>
          <w:b w:val="0"/>
          <w:bCs w:val="0"/>
          <w:sz w:val="48"/>
          <w:szCs w:val="48"/>
        </w:rPr>
      </w:pPr>
    </w:p>
    <w:p w:rsidR="00973609" w:rsidRPr="005A50F7" w:rsidRDefault="00973609" w:rsidP="00973609">
      <w:pPr>
        <w:tabs>
          <w:tab w:val="clear" w:pos="567"/>
          <w:tab w:val="clear" w:pos="1134"/>
          <w:tab w:val="clear" w:pos="1814"/>
          <w:tab w:val="clear" w:pos="2665"/>
        </w:tabs>
        <w:bidi w:val="0"/>
        <w:spacing w:line="240" w:lineRule="auto"/>
        <w:jc w:val="center"/>
        <w:rPr>
          <w:rStyle w:val="Strong"/>
          <w:sz w:val="28"/>
          <w:szCs w:val="28"/>
        </w:rPr>
      </w:pPr>
      <w:r w:rsidRPr="005A50F7">
        <w:rPr>
          <w:rStyle w:val="Strong"/>
          <w:rFonts w:hint="cs"/>
          <w:sz w:val="28"/>
          <w:szCs w:val="28"/>
          <w:rtl/>
        </w:rPr>
        <w:t>תוכן</w:t>
      </w:r>
    </w:p>
    <w:p w:rsidR="00973609" w:rsidRPr="005A50F7" w:rsidRDefault="00973609" w:rsidP="00973609">
      <w:pPr>
        <w:tabs>
          <w:tab w:val="clear" w:pos="567"/>
          <w:tab w:val="clear" w:pos="1134"/>
          <w:tab w:val="clear" w:pos="1814"/>
          <w:tab w:val="clear" w:pos="2665"/>
        </w:tabs>
        <w:bidi w:val="0"/>
        <w:spacing w:line="240" w:lineRule="auto"/>
        <w:jc w:val="center"/>
        <w:rPr>
          <w:rStyle w:val="Strong"/>
          <w:sz w:val="28"/>
          <w:szCs w:val="28"/>
        </w:rPr>
      </w:pPr>
    </w:p>
    <w:tbl>
      <w:tblPr>
        <w:tblStyle w:val="TableGrid"/>
        <w:tblW w:w="0" w:type="auto"/>
        <w:jc w:val="righ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Caption w:val="הוראת דירוג אשראי - תוכן עניינים"/>
        <w:tblDescription w:val="הוראת דירוג אשראי - תוכן עניינים"/>
      </w:tblPr>
      <w:tblGrid>
        <w:gridCol w:w="682"/>
        <w:gridCol w:w="8046"/>
      </w:tblGrid>
      <w:tr w:rsidR="002E1911" w:rsidRPr="005A50F7" w:rsidTr="00161DB4">
        <w:trPr>
          <w:jc w:val="right"/>
        </w:trPr>
        <w:tc>
          <w:tcPr>
            <w:tcW w:w="710" w:type="dxa"/>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Pr>
            </w:pPr>
          </w:p>
        </w:tc>
        <w:tc>
          <w:tcPr>
            <w:tcW w:w="8562" w:type="dxa"/>
          </w:tcPr>
          <w:p w:rsidR="002E1911" w:rsidRPr="005A50F7" w:rsidRDefault="002E1911" w:rsidP="002E1911">
            <w:pPr>
              <w:tabs>
                <w:tab w:val="clear" w:pos="567"/>
                <w:tab w:val="clear" w:pos="1134"/>
                <w:tab w:val="clear" w:pos="1814"/>
                <w:tab w:val="clear" w:pos="2665"/>
              </w:tabs>
              <w:bidi w:val="0"/>
              <w:spacing w:line="276" w:lineRule="auto"/>
              <w:jc w:val="right"/>
              <w:rPr>
                <w:rStyle w:val="Strong"/>
                <w:rtl/>
              </w:rPr>
            </w:pPr>
            <w:r w:rsidRPr="005A50F7">
              <w:rPr>
                <w:rStyle w:val="Strong"/>
                <w:rFonts w:hint="cs"/>
                <w:rtl/>
              </w:rPr>
              <w:t xml:space="preserve">פרק א': כללי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tl/>
              </w:rPr>
            </w:pPr>
            <w:r>
              <w:rPr>
                <w:rStyle w:val="Strong"/>
                <w:rFonts w:hint="cs"/>
                <w:b w:val="0"/>
                <w:bCs w:val="0"/>
                <w:rtl/>
              </w:rPr>
              <w:t>2</w:t>
            </w:r>
          </w:p>
        </w:tc>
        <w:tc>
          <w:tcPr>
            <w:tcW w:w="8562" w:type="dxa"/>
          </w:tcPr>
          <w:p w:rsidR="002E1911" w:rsidRPr="005A50F7" w:rsidRDefault="002E1911"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 xml:space="preserve">מבוא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2</w:t>
            </w:r>
          </w:p>
        </w:tc>
        <w:tc>
          <w:tcPr>
            <w:tcW w:w="8562" w:type="dxa"/>
          </w:tcPr>
          <w:p w:rsidR="002E1911" w:rsidRPr="005A50F7" w:rsidRDefault="002E1911"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 xml:space="preserve">תחולה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2</w:t>
            </w:r>
          </w:p>
        </w:tc>
        <w:tc>
          <w:tcPr>
            <w:tcW w:w="8562" w:type="dxa"/>
          </w:tcPr>
          <w:p w:rsidR="002E1911" w:rsidRPr="005A50F7" w:rsidRDefault="002E1911" w:rsidP="006306F8">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 xml:space="preserve">הגדרות </w:t>
            </w:r>
          </w:p>
        </w:tc>
      </w:tr>
      <w:tr w:rsidR="002E1911" w:rsidRPr="005A50F7" w:rsidTr="00161DB4">
        <w:trPr>
          <w:jc w:val="right"/>
        </w:trPr>
        <w:tc>
          <w:tcPr>
            <w:tcW w:w="9272" w:type="dxa"/>
            <w:gridSpan w:val="2"/>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Pr>
            </w:pPr>
          </w:p>
        </w:tc>
      </w:tr>
      <w:tr w:rsidR="002E1911" w:rsidRPr="005A50F7" w:rsidTr="00161DB4">
        <w:trPr>
          <w:jc w:val="right"/>
        </w:trPr>
        <w:tc>
          <w:tcPr>
            <w:tcW w:w="710" w:type="dxa"/>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Pr>
            </w:pPr>
          </w:p>
        </w:tc>
        <w:tc>
          <w:tcPr>
            <w:tcW w:w="8562" w:type="dxa"/>
          </w:tcPr>
          <w:p w:rsidR="002E1911" w:rsidRPr="005A50F7" w:rsidRDefault="002E1911" w:rsidP="002E1911">
            <w:pPr>
              <w:tabs>
                <w:tab w:val="clear" w:pos="567"/>
                <w:tab w:val="clear" w:pos="1134"/>
                <w:tab w:val="clear" w:pos="1814"/>
                <w:tab w:val="clear" w:pos="2665"/>
              </w:tabs>
              <w:bidi w:val="0"/>
              <w:spacing w:line="276" w:lineRule="auto"/>
              <w:jc w:val="right"/>
              <w:rPr>
                <w:rStyle w:val="Strong"/>
              </w:rPr>
            </w:pPr>
            <w:r w:rsidRPr="005A50F7">
              <w:rPr>
                <w:rStyle w:val="Strong"/>
                <w:rFonts w:hint="cs"/>
                <w:rtl/>
              </w:rPr>
              <w:t xml:space="preserve">פרק ב': פיקוח וניהול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3</w:t>
            </w:r>
          </w:p>
        </w:tc>
        <w:tc>
          <w:tcPr>
            <w:tcW w:w="8562" w:type="dxa"/>
          </w:tcPr>
          <w:p w:rsidR="002E1911" w:rsidRPr="005A50F7" w:rsidRDefault="00584C36" w:rsidP="002E1911">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ה</w:t>
            </w:r>
            <w:r w:rsidR="002E1911" w:rsidRPr="005A50F7">
              <w:rPr>
                <w:rStyle w:val="Strong"/>
                <w:rFonts w:hint="cs"/>
                <w:b w:val="0"/>
                <w:bCs w:val="0"/>
                <w:rtl/>
              </w:rPr>
              <w:t>דירקטוריון</w:t>
            </w:r>
          </w:p>
        </w:tc>
      </w:tr>
      <w:tr w:rsidR="002E1911" w:rsidRPr="005A50F7" w:rsidTr="00161DB4">
        <w:trPr>
          <w:jc w:val="right"/>
        </w:trPr>
        <w:tc>
          <w:tcPr>
            <w:tcW w:w="710" w:type="dxa"/>
          </w:tcPr>
          <w:p w:rsidR="002E1911" w:rsidRPr="00F103AB" w:rsidRDefault="00E14863"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3</w:t>
            </w:r>
          </w:p>
        </w:tc>
        <w:tc>
          <w:tcPr>
            <w:tcW w:w="8562" w:type="dxa"/>
          </w:tcPr>
          <w:p w:rsidR="002E1911" w:rsidRPr="005A50F7" w:rsidRDefault="00584C36" w:rsidP="002E1911">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ה</w:t>
            </w:r>
            <w:r w:rsidR="002E1911" w:rsidRPr="005A50F7">
              <w:rPr>
                <w:rStyle w:val="Strong"/>
                <w:rFonts w:hint="cs"/>
                <w:b w:val="0"/>
                <w:bCs w:val="0"/>
                <w:rtl/>
              </w:rPr>
              <w:t xml:space="preserve">הנהלה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3</w:t>
            </w:r>
          </w:p>
        </w:tc>
        <w:tc>
          <w:tcPr>
            <w:tcW w:w="8562" w:type="dxa"/>
          </w:tcPr>
          <w:p w:rsidR="002E1911" w:rsidRPr="005A50F7" w:rsidRDefault="00584C36" w:rsidP="002E1911">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ה</w:t>
            </w:r>
            <w:r w:rsidR="002E1911" w:rsidRPr="005A50F7">
              <w:rPr>
                <w:rStyle w:val="Strong"/>
                <w:rFonts w:hint="cs"/>
                <w:b w:val="0"/>
                <w:bCs w:val="0"/>
                <w:rtl/>
              </w:rPr>
              <w:t>ביקורת הפנימית</w:t>
            </w:r>
          </w:p>
        </w:tc>
      </w:tr>
      <w:tr w:rsidR="002E1911" w:rsidRPr="005A50F7" w:rsidTr="00161DB4">
        <w:trPr>
          <w:jc w:val="right"/>
        </w:trPr>
        <w:tc>
          <w:tcPr>
            <w:tcW w:w="9272" w:type="dxa"/>
            <w:gridSpan w:val="2"/>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tl/>
              </w:rPr>
            </w:pPr>
          </w:p>
        </w:tc>
      </w:tr>
      <w:tr w:rsidR="002E1911" w:rsidRPr="005A50F7" w:rsidTr="00161DB4">
        <w:trPr>
          <w:jc w:val="right"/>
        </w:trPr>
        <w:tc>
          <w:tcPr>
            <w:tcW w:w="710" w:type="dxa"/>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Pr>
            </w:pPr>
          </w:p>
        </w:tc>
        <w:tc>
          <w:tcPr>
            <w:tcW w:w="8562" w:type="dxa"/>
          </w:tcPr>
          <w:p w:rsidR="002E1911" w:rsidRPr="005A50F7" w:rsidRDefault="002E1911" w:rsidP="00150834">
            <w:pPr>
              <w:tabs>
                <w:tab w:val="clear" w:pos="567"/>
                <w:tab w:val="clear" w:pos="1134"/>
                <w:tab w:val="clear" w:pos="1814"/>
                <w:tab w:val="clear" w:pos="2665"/>
              </w:tabs>
              <w:bidi w:val="0"/>
              <w:spacing w:line="276" w:lineRule="auto"/>
              <w:jc w:val="right"/>
              <w:rPr>
                <w:rStyle w:val="Strong"/>
              </w:rPr>
            </w:pPr>
            <w:r w:rsidRPr="005A50F7">
              <w:rPr>
                <w:rStyle w:val="Strong"/>
                <w:rFonts w:hint="cs"/>
                <w:rtl/>
              </w:rPr>
              <w:t xml:space="preserve">פרק ג': מודלי דירוג אשראי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4</w:t>
            </w:r>
          </w:p>
        </w:tc>
        <w:tc>
          <w:tcPr>
            <w:tcW w:w="8562" w:type="dxa"/>
          </w:tcPr>
          <w:p w:rsidR="002E1911" w:rsidRPr="005A50F7" w:rsidRDefault="00E90099"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כללי</w:t>
            </w:r>
          </w:p>
        </w:tc>
      </w:tr>
      <w:tr w:rsidR="002E1911" w:rsidRPr="005A50F7" w:rsidTr="00161DB4">
        <w:trPr>
          <w:jc w:val="right"/>
        </w:trPr>
        <w:tc>
          <w:tcPr>
            <w:tcW w:w="710" w:type="dxa"/>
          </w:tcPr>
          <w:p w:rsidR="002E1911" w:rsidRPr="00F103AB" w:rsidRDefault="00FB7879"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4</w:t>
            </w:r>
          </w:p>
        </w:tc>
        <w:tc>
          <w:tcPr>
            <w:tcW w:w="8562" w:type="dxa"/>
          </w:tcPr>
          <w:p w:rsidR="002E1911" w:rsidRPr="005A50F7" w:rsidRDefault="00974B09"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 xml:space="preserve">סולם </w:t>
            </w:r>
            <w:r w:rsidR="000B1B10">
              <w:rPr>
                <w:rStyle w:val="Strong"/>
                <w:rFonts w:hint="cs"/>
                <w:b w:val="0"/>
                <w:bCs w:val="0"/>
                <w:rtl/>
              </w:rPr>
              <w:t>ה</w:t>
            </w:r>
            <w:r w:rsidRPr="005A50F7">
              <w:rPr>
                <w:rStyle w:val="Strong"/>
                <w:rFonts w:hint="cs"/>
                <w:b w:val="0"/>
                <w:bCs w:val="0"/>
                <w:rtl/>
              </w:rPr>
              <w:t>דירוג</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4</w:t>
            </w:r>
          </w:p>
        </w:tc>
        <w:tc>
          <w:tcPr>
            <w:tcW w:w="8562" w:type="dxa"/>
          </w:tcPr>
          <w:p w:rsidR="002E1911" w:rsidRPr="005A50F7" w:rsidRDefault="00584C36" w:rsidP="00584C36">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תהליכי תיקוף</w:t>
            </w:r>
          </w:p>
        </w:tc>
      </w:tr>
      <w:tr w:rsidR="002E1911" w:rsidRPr="005A50F7" w:rsidTr="00161DB4">
        <w:trPr>
          <w:jc w:val="right"/>
        </w:trPr>
        <w:tc>
          <w:tcPr>
            <w:tcW w:w="710" w:type="dxa"/>
          </w:tcPr>
          <w:p w:rsidR="002E1911" w:rsidRPr="00F103AB" w:rsidRDefault="00E14863" w:rsidP="00F103AB">
            <w:pPr>
              <w:tabs>
                <w:tab w:val="clear" w:pos="567"/>
                <w:tab w:val="clear" w:pos="1134"/>
                <w:tab w:val="clear" w:pos="1814"/>
                <w:tab w:val="clear" w:pos="2665"/>
                <w:tab w:val="left" w:pos="285"/>
              </w:tabs>
              <w:bidi w:val="0"/>
              <w:spacing w:line="276" w:lineRule="auto"/>
              <w:jc w:val="center"/>
              <w:rPr>
                <w:rStyle w:val="Strong"/>
                <w:b w:val="0"/>
                <w:bCs w:val="0"/>
              </w:rPr>
            </w:pPr>
            <w:r>
              <w:rPr>
                <w:rStyle w:val="Strong"/>
                <w:rFonts w:hint="cs"/>
                <w:b w:val="0"/>
                <w:bCs w:val="0"/>
                <w:rtl/>
              </w:rPr>
              <w:t>5</w:t>
            </w:r>
          </w:p>
        </w:tc>
        <w:tc>
          <w:tcPr>
            <w:tcW w:w="8562" w:type="dxa"/>
          </w:tcPr>
          <w:p w:rsidR="002E1911" w:rsidRPr="005A50F7" w:rsidRDefault="00584C36" w:rsidP="00974B09">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סקירה בלתי תלויה</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5</w:t>
            </w:r>
          </w:p>
        </w:tc>
        <w:tc>
          <w:tcPr>
            <w:tcW w:w="8562" w:type="dxa"/>
          </w:tcPr>
          <w:p w:rsidR="002E1911" w:rsidRPr="005A50F7" w:rsidRDefault="002E1911"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תיעוד</w:t>
            </w:r>
            <w:r w:rsidR="00584C36">
              <w:rPr>
                <w:rStyle w:val="Strong"/>
                <w:rFonts w:hint="cs"/>
                <w:b w:val="0"/>
                <w:bCs w:val="0"/>
                <w:rtl/>
              </w:rPr>
              <w:t xml:space="preserve"> רכיבי המודל</w:t>
            </w:r>
            <w:r w:rsidRPr="005A50F7">
              <w:rPr>
                <w:rStyle w:val="Strong"/>
                <w:rFonts w:hint="cs"/>
                <w:b w:val="0"/>
                <w:bCs w:val="0"/>
                <w:rtl/>
              </w:rPr>
              <w:t xml:space="preserve"> </w:t>
            </w:r>
          </w:p>
        </w:tc>
      </w:tr>
      <w:tr w:rsidR="002E1911" w:rsidRPr="005A50F7" w:rsidTr="00161DB4">
        <w:trPr>
          <w:jc w:val="right"/>
        </w:trPr>
        <w:tc>
          <w:tcPr>
            <w:tcW w:w="9272" w:type="dxa"/>
            <w:gridSpan w:val="2"/>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tl/>
              </w:rPr>
            </w:pPr>
          </w:p>
        </w:tc>
      </w:tr>
      <w:tr w:rsidR="002E1911" w:rsidRPr="005A50F7" w:rsidTr="00161DB4">
        <w:trPr>
          <w:jc w:val="right"/>
        </w:trPr>
        <w:tc>
          <w:tcPr>
            <w:tcW w:w="710" w:type="dxa"/>
          </w:tcPr>
          <w:p w:rsidR="002E1911" w:rsidRPr="00F103AB" w:rsidRDefault="002E1911" w:rsidP="00F103AB">
            <w:pPr>
              <w:tabs>
                <w:tab w:val="clear" w:pos="567"/>
                <w:tab w:val="clear" w:pos="1134"/>
                <w:tab w:val="clear" w:pos="1814"/>
                <w:tab w:val="clear" w:pos="2665"/>
              </w:tabs>
              <w:bidi w:val="0"/>
              <w:spacing w:line="276" w:lineRule="auto"/>
              <w:jc w:val="center"/>
              <w:rPr>
                <w:rStyle w:val="Strong"/>
                <w:b w:val="0"/>
                <w:bCs w:val="0"/>
              </w:rPr>
            </w:pPr>
          </w:p>
        </w:tc>
        <w:tc>
          <w:tcPr>
            <w:tcW w:w="8562" w:type="dxa"/>
          </w:tcPr>
          <w:p w:rsidR="002E1911" w:rsidRPr="005A50F7" w:rsidRDefault="002E1911" w:rsidP="009252BC">
            <w:pPr>
              <w:tabs>
                <w:tab w:val="clear" w:pos="567"/>
                <w:tab w:val="clear" w:pos="1134"/>
                <w:tab w:val="clear" w:pos="1814"/>
                <w:tab w:val="clear" w:pos="2665"/>
              </w:tabs>
              <w:bidi w:val="0"/>
              <w:spacing w:line="276" w:lineRule="auto"/>
              <w:jc w:val="right"/>
              <w:rPr>
                <w:rStyle w:val="Strong"/>
                <w:rtl/>
              </w:rPr>
            </w:pPr>
            <w:r w:rsidRPr="005A50F7">
              <w:rPr>
                <w:rStyle w:val="Strong"/>
                <w:rFonts w:hint="cs"/>
                <w:rtl/>
              </w:rPr>
              <w:t xml:space="preserve">פרק ד': שקיפות </w:t>
            </w:r>
            <w:r w:rsidR="009252BC">
              <w:rPr>
                <w:rStyle w:val="Strong"/>
                <w:rFonts w:hint="cs"/>
                <w:rtl/>
              </w:rPr>
              <w:t>והשגה</w:t>
            </w:r>
            <w:r w:rsidR="009252BC" w:rsidRPr="005A50F7">
              <w:rPr>
                <w:rStyle w:val="Strong"/>
                <w:rFonts w:hint="cs"/>
                <w:rtl/>
              </w:rPr>
              <w:t xml:space="preserve"> </w:t>
            </w:r>
            <w:r w:rsidRPr="005A50F7">
              <w:rPr>
                <w:rStyle w:val="Strong"/>
                <w:rFonts w:hint="cs"/>
                <w:rtl/>
              </w:rPr>
              <w:t xml:space="preserve">על דירוג </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5</w:t>
            </w:r>
          </w:p>
        </w:tc>
        <w:tc>
          <w:tcPr>
            <w:tcW w:w="8562" w:type="dxa"/>
          </w:tcPr>
          <w:p w:rsidR="002E1911" w:rsidRPr="005A50F7" w:rsidRDefault="00150834" w:rsidP="002E1911">
            <w:pPr>
              <w:tabs>
                <w:tab w:val="clear" w:pos="567"/>
                <w:tab w:val="clear" w:pos="1134"/>
                <w:tab w:val="clear" w:pos="1814"/>
                <w:tab w:val="clear" w:pos="2665"/>
              </w:tabs>
              <w:bidi w:val="0"/>
              <w:spacing w:line="276" w:lineRule="auto"/>
              <w:jc w:val="right"/>
              <w:rPr>
                <w:rStyle w:val="Strong"/>
                <w:b w:val="0"/>
                <w:bCs w:val="0"/>
                <w:rtl/>
              </w:rPr>
            </w:pPr>
            <w:r>
              <w:rPr>
                <w:rStyle w:val="Strong"/>
                <w:rFonts w:hint="cs"/>
                <w:b w:val="0"/>
                <w:bCs w:val="0"/>
                <w:rtl/>
              </w:rPr>
              <w:t>השגת</w:t>
            </w:r>
            <w:r w:rsidRPr="005A50F7">
              <w:rPr>
                <w:rStyle w:val="Strong"/>
                <w:rFonts w:hint="cs"/>
                <w:b w:val="0"/>
                <w:bCs w:val="0"/>
                <w:rtl/>
              </w:rPr>
              <w:t xml:space="preserve"> </w:t>
            </w:r>
            <w:r>
              <w:rPr>
                <w:rStyle w:val="Strong"/>
                <w:rFonts w:hint="cs"/>
                <w:b w:val="0"/>
                <w:bCs w:val="0"/>
                <w:rtl/>
              </w:rPr>
              <w:t xml:space="preserve">לקוח </w:t>
            </w:r>
            <w:r w:rsidRPr="005A50F7">
              <w:rPr>
                <w:rStyle w:val="Strong"/>
                <w:rFonts w:hint="cs"/>
                <w:b w:val="0"/>
                <w:bCs w:val="0"/>
                <w:rtl/>
              </w:rPr>
              <w:t>על דירוג</w:t>
            </w:r>
          </w:p>
        </w:tc>
      </w:tr>
      <w:tr w:rsidR="002E1911" w:rsidRPr="005A50F7" w:rsidTr="00161DB4">
        <w:trPr>
          <w:jc w:val="right"/>
        </w:trPr>
        <w:tc>
          <w:tcPr>
            <w:tcW w:w="710" w:type="dxa"/>
          </w:tcPr>
          <w:p w:rsidR="002E1911" w:rsidRPr="00F103AB" w:rsidRDefault="00150834" w:rsidP="00F103AB">
            <w:pPr>
              <w:tabs>
                <w:tab w:val="clear" w:pos="567"/>
                <w:tab w:val="clear" w:pos="1134"/>
                <w:tab w:val="clear" w:pos="1814"/>
                <w:tab w:val="clear" w:pos="2665"/>
              </w:tabs>
              <w:bidi w:val="0"/>
              <w:spacing w:line="276" w:lineRule="auto"/>
              <w:jc w:val="center"/>
              <w:rPr>
                <w:rStyle w:val="Strong"/>
                <w:b w:val="0"/>
                <w:bCs w:val="0"/>
              </w:rPr>
            </w:pPr>
            <w:r>
              <w:rPr>
                <w:rStyle w:val="Strong"/>
                <w:rFonts w:hint="cs"/>
                <w:b w:val="0"/>
                <w:bCs w:val="0"/>
                <w:rtl/>
              </w:rPr>
              <w:t>6</w:t>
            </w:r>
          </w:p>
        </w:tc>
        <w:tc>
          <w:tcPr>
            <w:tcW w:w="8562" w:type="dxa"/>
          </w:tcPr>
          <w:p w:rsidR="002E1911" w:rsidRPr="005A50F7" w:rsidRDefault="00150834" w:rsidP="002E1911">
            <w:pPr>
              <w:tabs>
                <w:tab w:val="clear" w:pos="567"/>
                <w:tab w:val="clear" w:pos="1134"/>
                <w:tab w:val="clear" w:pos="1814"/>
                <w:tab w:val="clear" w:pos="2665"/>
              </w:tabs>
              <w:bidi w:val="0"/>
              <w:spacing w:line="276" w:lineRule="auto"/>
              <w:jc w:val="right"/>
              <w:rPr>
                <w:rStyle w:val="Strong"/>
                <w:b w:val="0"/>
                <w:bCs w:val="0"/>
                <w:rtl/>
              </w:rPr>
            </w:pPr>
            <w:r w:rsidRPr="005A50F7">
              <w:rPr>
                <w:rStyle w:val="Strong"/>
                <w:rFonts w:hint="cs"/>
                <w:b w:val="0"/>
                <w:bCs w:val="0"/>
                <w:rtl/>
              </w:rPr>
              <w:t>מידע לציבור</w:t>
            </w:r>
            <w:r w:rsidR="002E1911" w:rsidRPr="005A50F7">
              <w:rPr>
                <w:rStyle w:val="Strong"/>
                <w:rFonts w:hint="cs"/>
                <w:b w:val="0"/>
                <w:bCs w:val="0"/>
                <w:rtl/>
              </w:rPr>
              <w:t xml:space="preserve"> </w:t>
            </w:r>
          </w:p>
        </w:tc>
      </w:tr>
    </w:tbl>
    <w:p w:rsidR="00973609" w:rsidRPr="005A50F7" w:rsidRDefault="00973609" w:rsidP="00973609">
      <w:pPr>
        <w:tabs>
          <w:tab w:val="clear" w:pos="567"/>
          <w:tab w:val="clear" w:pos="1134"/>
          <w:tab w:val="clear" w:pos="1814"/>
          <w:tab w:val="clear" w:pos="2665"/>
        </w:tabs>
        <w:bidi w:val="0"/>
        <w:spacing w:line="240" w:lineRule="auto"/>
        <w:jc w:val="center"/>
        <w:rPr>
          <w:rStyle w:val="Strong"/>
          <w:b w:val="0"/>
          <w:bCs w:val="0"/>
          <w:kern w:val="28"/>
          <w:sz w:val="48"/>
          <w:szCs w:val="48"/>
        </w:rPr>
      </w:pPr>
      <w:r w:rsidRPr="005A50F7">
        <w:rPr>
          <w:rStyle w:val="Strong"/>
          <w:b w:val="0"/>
          <w:bCs w:val="0"/>
          <w:sz w:val="48"/>
          <w:szCs w:val="48"/>
          <w:rtl/>
        </w:rPr>
        <w:br w:type="page"/>
      </w:r>
    </w:p>
    <w:p w:rsidR="007A4EE7" w:rsidRPr="00EA5C43" w:rsidRDefault="007A4EE7" w:rsidP="00EA5C43">
      <w:pPr>
        <w:pStyle w:val="Subtitle"/>
        <w:rPr>
          <w:rFonts w:eastAsiaTheme="majorEastAsia"/>
          <w:rtl/>
        </w:rPr>
      </w:pPr>
      <w:r w:rsidRPr="00EA5C43">
        <w:rPr>
          <w:rFonts w:eastAsiaTheme="majorEastAsia" w:hint="cs"/>
          <w:rtl/>
        </w:rPr>
        <w:lastRenderedPageBreak/>
        <w:t xml:space="preserve">פרק א': כללי </w:t>
      </w:r>
    </w:p>
    <w:p w:rsidR="004A3261" w:rsidRPr="005A50F7" w:rsidRDefault="004A3261" w:rsidP="009D46F8">
      <w:pPr>
        <w:pStyle w:val="14"/>
        <w:rPr>
          <w:rStyle w:val="Strong"/>
          <w:rtl/>
        </w:rPr>
      </w:pPr>
      <w:r w:rsidRPr="005A50F7">
        <w:rPr>
          <w:rStyle w:val="Strong"/>
          <w:rFonts w:hint="cs"/>
          <w:rtl/>
        </w:rPr>
        <w:t>מבוא</w:t>
      </w:r>
    </w:p>
    <w:p w:rsidR="000C791B" w:rsidRPr="00EA5C43" w:rsidRDefault="007A1CE0" w:rsidP="00EA5C43">
      <w:pPr>
        <w:pStyle w:val="ListParagraph"/>
      </w:pPr>
      <w:r w:rsidRPr="00EA5C43">
        <w:rPr>
          <w:rFonts w:hint="cs"/>
          <w:rtl/>
        </w:rPr>
        <w:t>מ</w:t>
      </w:r>
      <w:r w:rsidR="00990D55" w:rsidRPr="00EA5C43">
        <w:rPr>
          <w:rFonts w:hint="cs"/>
          <w:rtl/>
        </w:rPr>
        <w:t xml:space="preserve">ודל </w:t>
      </w:r>
      <w:r w:rsidR="007E42E8" w:rsidRPr="00EA5C43">
        <w:rPr>
          <w:rFonts w:hint="cs"/>
          <w:rtl/>
        </w:rPr>
        <w:t>ל</w:t>
      </w:r>
      <w:r w:rsidR="001D1DAA" w:rsidRPr="00EA5C43">
        <w:rPr>
          <w:rFonts w:hint="cs"/>
          <w:rtl/>
        </w:rPr>
        <w:t xml:space="preserve">דירוג </w:t>
      </w:r>
      <w:r w:rsidR="007E42E8" w:rsidRPr="00EA5C43">
        <w:rPr>
          <w:rFonts w:hint="cs"/>
          <w:rtl/>
        </w:rPr>
        <w:t>אשראי</w:t>
      </w:r>
      <w:r w:rsidR="002448A5" w:rsidRPr="00EA5C43">
        <w:rPr>
          <w:rFonts w:hint="cs"/>
          <w:rtl/>
        </w:rPr>
        <w:t>,</w:t>
      </w:r>
      <w:r w:rsidR="007E42E8" w:rsidRPr="00EA5C43">
        <w:rPr>
          <w:rFonts w:hint="cs"/>
          <w:rtl/>
        </w:rPr>
        <w:t xml:space="preserve"> </w:t>
      </w:r>
      <w:r w:rsidR="00631033" w:rsidRPr="00EA5C43">
        <w:rPr>
          <w:rFonts w:hint="cs"/>
          <w:rtl/>
        </w:rPr>
        <w:t xml:space="preserve">לעניין הוראה זו, </w:t>
      </w:r>
      <w:r w:rsidR="001D0411" w:rsidRPr="00EA5C43">
        <w:rPr>
          <w:rFonts w:hint="cs"/>
          <w:rtl/>
        </w:rPr>
        <w:t xml:space="preserve">הוא </w:t>
      </w:r>
      <w:r w:rsidR="007E42E8" w:rsidRPr="00EA5C43">
        <w:rPr>
          <w:rFonts w:hint="cs"/>
          <w:rtl/>
        </w:rPr>
        <w:t xml:space="preserve">כלי </w:t>
      </w:r>
      <w:r w:rsidR="00126E9E" w:rsidRPr="00EA5C43">
        <w:rPr>
          <w:rFonts w:hint="cs"/>
          <w:rtl/>
        </w:rPr>
        <w:t>סטטיסטי</w:t>
      </w:r>
      <w:r w:rsidR="005E1C56" w:rsidRPr="00EA5C43">
        <w:rPr>
          <w:rFonts w:hint="cs"/>
          <w:rtl/>
        </w:rPr>
        <w:t xml:space="preserve"> המבוסס על ניתוח </w:t>
      </w:r>
      <w:r w:rsidR="00DE61F1" w:rsidRPr="00EA5C43">
        <w:rPr>
          <w:rFonts w:hint="cs"/>
          <w:rtl/>
        </w:rPr>
        <w:t xml:space="preserve">נתונים שמקורם במאגר </w:t>
      </w:r>
      <w:r w:rsidR="001928C0" w:rsidRPr="00EA5C43">
        <w:rPr>
          <w:rFonts w:hint="cs"/>
          <w:rtl/>
        </w:rPr>
        <w:t>נתוני אשראי שהוקם על ידי בנק ישראל</w:t>
      </w:r>
      <w:r w:rsidR="00DE61F1" w:rsidRPr="00EA5C43">
        <w:rPr>
          <w:rFonts w:hint="cs"/>
          <w:rtl/>
        </w:rPr>
        <w:t>, ו</w:t>
      </w:r>
      <w:r w:rsidR="009454EF" w:rsidRPr="00EA5C43">
        <w:rPr>
          <w:rFonts w:hint="cs"/>
          <w:rtl/>
        </w:rPr>
        <w:t xml:space="preserve">שבאמצעותו לשכת האשראי </w:t>
      </w:r>
      <w:r w:rsidR="00F029E4" w:rsidRPr="00EA5C43">
        <w:rPr>
          <w:rFonts w:hint="cs"/>
          <w:rtl/>
        </w:rPr>
        <w:t>מדרג</w:t>
      </w:r>
      <w:r w:rsidR="009454EF" w:rsidRPr="00EA5C43">
        <w:rPr>
          <w:rFonts w:hint="cs"/>
          <w:rtl/>
        </w:rPr>
        <w:t>ת</w:t>
      </w:r>
      <w:r w:rsidR="00F029E4" w:rsidRPr="00EA5C43">
        <w:rPr>
          <w:rFonts w:hint="cs"/>
          <w:rtl/>
        </w:rPr>
        <w:t xml:space="preserve"> </w:t>
      </w:r>
      <w:r w:rsidR="0058719C" w:rsidRPr="00EA5C43">
        <w:rPr>
          <w:rFonts w:hint="cs"/>
          <w:rtl/>
        </w:rPr>
        <w:t xml:space="preserve">איכות אשראי </w:t>
      </w:r>
      <w:r w:rsidR="00CD10C1" w:rsidRPr="00EA5C43">
        <w:rPr>
          <w:rFonts w:hint="cs"/>
          <w:rtl/>
        </w:rPr>
        <w:t>(</w:t>
      </w:r>
      <w:r w:rsidR="00CD10C1" w:rsidRPr="00EA5C43">
        <w:t>creditworthiness</w:t>
      </w:r>
      <w:r w:rsidR="00CD10C1" w:rsidRPr="00EA5C43">
        <w:rPr>
          <w:rFonts w:hint="cs"/>
          <w:rtl/>
        </w:rPr>
        <w:t xml:space="preserve">) </w:t>
      </w:r>
      <w:r w:rsidR="0058719C" w:rsidRPr="00EA5C43">
        <w:rPr>
          <w:rFonts w:hint="cs"/>
          <w:rtl/>
        </w:rPr>
        <w:t xml:space="preserve">של </w:t>
      </w:r>
      <w:r w:rsidR="008E5FC3" w:rsidRPr="00EA5C43">
        <w:rPr>
          <w:rFonts w:hint="cs"/>
          <w:rtl/>
        </w:rPr>
        <w:t>לקוח</w:t>
      </w:r>
      <w:r w:rsidR="00F11E9C" w:rsidRPr="00EA5C43">
        <w:rPr>
          <w:rFonts w:hint="cs"/>
          <w:rtl/>
        </w:rPr>
        <w:t xml:space="preserve">. </w:t>
      </w:r>
      <w:r w:rsidR="001A0AD3" w:rsidRPr="00EA5C43">
        <w:rPr>
          <w:rFonts w:hint="cs"/>
          <w:rtl/>
        </w:rPr>
        <w:t>ה</w:t>
      </w:r>
      <w:r w:rsidR="00AA67AC" w:rsidRPr="00EA5C43">
        <w:rPr>
          <w:rFonts w:hint="cs"/>
          <w:rtl/>
        </w:rPr>
        <w:t xml:space="preserve">מודל מייחס </w:t>
      </w:r>
      <w:r w:rsidR="008E5FC3" w:rsidRPr="00EA5C43">
        <w:rPr>
          <w:rFonts w:hint="cs"/>
          <w:rtl/>
        </w:rPr>
        <w:t>ללקוח</w:t>
      </w:r>
      <w:r w:rsidR="00AA67AC" w:rsidRPr="00EA5C43">
        <w:rPr>
          <w:rFonts w:hint="cs"/>
          <w:rtl/>
        </w:rPr>
        <w:t xml:space="preserve"> דירוג </w:t>
      </w:r>
      <w:r w:rsidR="001928C0" w:rsidRPr="00EA5C43">
        <w:rPr>
          <w:rFonts w:hint="cs"/>
          <w:rtl/>
        </w:rPr>
        <w:t xml:space="preserve">המשקף </w:t>
      </w:r>
      <w:r w:rsidR="009454EF" w:rsidRPr="00EA5C43">
        <w:rPr>
          <w:rFonts w:hint="cs"/>
          <w:rtl/>
        </w:rPr>
        <w:t xml:space="preserve">הסתברות </w:t>
      </w:r>
      <w:r w:rsidR="00F11E9C" w:rsidRPr="00EA5C43">
        <w:rPr>
          <w:rFonts w:hint="cs"/>
          <w:rtl/>
        </w:rPr>
        <w:t xml:space="preserve">סטטיסטית </w:t>
      </w:r>
      <w:r w:rsidR="00FA3C18" w:rsidRPr="00EA5C43">
        <w:rPr>
          <w:rFonts w:hint="cs"/>
          <w:rtl/>
        </w:rPr>
        <w:t>לכך</w:t>
      </w:r>
      <w:r w:rsidR="00F11E9C" w:rsidRPr="00EA5C43">
        <w:rPr>
          <w:rFonts w:hint="cs"/>
          <w:rtl/>
        </w:rPr>
        <w:t xml:space="preserve"> </w:t>
      </w:r>
      <w:r w:rsidR="00FE0AC4" w:rsidRPr="00EA5C43">
        <w:t xml:space="preserve"> </w:t>
      </w:r>
      <w:r w:rsidR="00FE0AC4" w:rsidRPr="00EA5C43">
        <w:rPr>
          <w:rFonts w:hint="cs"/>
          <w:rtl/>
        </w:rPr>
        <w:t>שיפרע</w:t>
      </w:r>
      <w:r w:rsidR="00FE0AC4" w:rsidRPr="00EA5C43" w:rsidDel="002A51C0">
        <w:rPr>
          <w:rFonts w:hint="cs"/>
          <w:rtl/>
        </w:rPr>
        <w:t xml:space="preserve"> </w:t>
      </w:r>
      <w:r w:rsidR="00FE0AC4" w:rsidRPr="00EA5C43">
        <w:rPr>
          <w:rFonts w:hint="cs"/>
          <w:rtl/>
        </w:rPr>
        <w:t>כסדרם</w:t>
      </w:r>
      <w:r w:rsidR="00FE0AC4" w:rsidRPr="00EA5C43" w:rsidDel="002A51C0">
        <w:rPr>
          <w:rFonts w:hint="cs"/>
          <w:rtl/>
        </w:rPr>
        <w:t xml:space="preserve"> </w:t>
      </w:r>
      <w:r w:rsidR="00134605" w:rsidRPr="00EA5C43">
        <w:rPr>
          <w:rFonts w:hint="cs"/>
          <w:rtl/>
        </w:rPr>
        <w:t xml:space="preserve">תשלומים </w:t>
      </w:r>
      <w:r w:rsidR="001928C0" w:rsidRPr="00EA5C43">
        <w:rPr>
          <w:rFonts w:hint="cs"/>
          <w:rtl/>
        </w:rPr>
        <w:t>בגין התחייבויות</w:t>
      </w:r>
      <w:r w:rsidR="00F11E9C" w:rsidRPr="00EA5C43">
        <w:rPr>
          <w:rFonts w:hint="cs"/>
          <w:rtl/>
        </w:rPr>
        <w:t xml:space="preserve"> במהלך תקופת זמן נתונה.  דירוג </w:t>
      </w:r>
      <w:r w:rsidR="001928C0" w:rsidRPr="00EA5C43">
        <w:rPr>
          <w:rFonts w:hint="cs"/>
          <w:rtl/>
        </w:rPr>
        <w:t xml:space="preserve">האשראי </w:t>
      </w:r>
      <w:r w:rsidR="00F11E9C" w:rsidRPr="00EA5C43">
        <w:rPr>
          <w:rFonts w:hint="cs"/>
          <w:rtl/>
        </w:rPr>
        <w:t xml:space="preserve">מבוטא בדרך כלל </w:t>
      </w:r>
      <w:r w:rsidR="008F7759" w:rsidRPr="00EA5C43">
        <w:rPr>
          <w:rFonts w:hint="cs"/>
          <w:rtl/>
        </w:rPr>
        <w:t xml:space="preserve">בספרות, </w:t>
      </w:r>
      <w:r w:rsidR="00FD7A53" w:rsidRPr="00EA5C43">
        <w:rPr>
          <w:rFonts w:hint="cs"/>
          <w:rtl/>
        </w:rPr>
        <w:t>ב</w:t>
      </w:r>
      <w:r w:rsidR="00F11E9C" w:rsidRPr="00EA5C43">
        <w:rPr>
          <w:rFonts w:hint="cs"/>
          <w:rtl/>
        </w:rPr>
        <w:t>אותיות</w:t>
      </w:r>
      <w:r w:rsidR="008F7759" w:rsidRPr="00EA5C43">
        <w:rPr>
          <w:rFonts w:hint="cs"/>
          <w:rtl/>
        </w:rPr>
        <w:t xml:space="preserve"> </w:t>
      </w:r>
      <w:r w:rsidR="00FD7A53" w:rsidRPr="00EA5C43">
        <w:rPr>
          <w:rFonts w:hint="cs"/>
          <w:rtl/>
        </w:rPr>
        <w:t>ו</w:t>
      </w:r>
      <w:r w:rsidR="001928C0" w:rsidRPr="00EA5C43">
        <w:rPr>
          <w:rFonts w:hint="cs"/>
          <w:rtl/>
        </w:rPr>
        <w:t>כ</w:t>
      </w:r>
      <w:r w:rsidR="008F7759" w:rsidRPr="00EA5C43">
        <w:rPr>
          <w:rFonts w:hint="cs"/>
          <w:rtl/>
        </w:rPr>
        <w:t xml:space="preserve">שילוב </w:t>
      </w:r>
      <w:r w:rsidR="00FD7A53" w:rsidRPr="00EA5C43">
        <w:rPr>
          <w:rFonts w:hint="cs"/>
          <w:rtl/>
        </w:rPr>
        <w:t>ביניהן</w:t>
      </w:r>
      <w:r w:rsidR="008F7759" w:rsidRPr="00EA5C43">
        <w:rPr>
          <w:rFonts w:hint="cs"/>
          <w:rtl/>
        </w:rPr>
        <w:t>.</w:t>
      </w:r>
      <w:r w:rsidR="00F11E9C" w:rsidRPr="00EA5C43">
        <w:rPr>
          <w:rFonts w:hint="cs"/>
          <w:rtl/>
        </w:rPr>
        <w:t xml:space="preserve"> </w:t>
      </w:r>
    </w:p>
    <w:p w:rsidR="000C67ED" w:rsidRPr="00EA5C43" w:rsidRDefault="00134605" w:rsidP="00EA5C43">
      <w:pPr>
        <w:pStyle w:val="ListParagraph"/>
      </w:pPr>
      <w:r w:rsidRPr="00EA5C43">
        <w:rPr>
          <w:rFonts w:hint="cs"/>
          <w:rtl/>
        </w:rPr>
        <w:t xml:space="preserve">דירוגי אשראי </w:t>
      </w:r>
      <w:r w:rsidR="00DA0DF3" w:rsidRPr="00EA5C43">
        <w:rPr>
          <w:rFonts w:hint="cs"/>
          <w:rtl/>
        </w:rPr>
        <w:t xml:space="preserve">מסייעים </w:t>
      </w:r>
      <w:r w:rsidR="00BE43CF" w:rsidRPr="00EA5C43">
        <w:rPr>
          <w:rFonts w:hint="cs"/>
          <w:rtl/>
        </w:rPr>
        <w:t>ל</w:t>
      </w:r>
      <w:r w:rsidR="00E125EA" w:rsidRPr="00EA5C43">
        <w:rPr>
          <w:rFonts w:hint="cs"/>
          <w:rtl/>
        </w:rPr>
        <w:t>נותני אשראי</w:t>
      </w:r>
      <w:r w:rsidR="00BE43CF" w:rsidRPr="00EA5C43">
        <w:rPr>
          <w:rFonts w:hint="cs"/>
          <w:rtl/>
        </w:rPr>
        <w:t xml:space="preserve"> </w:t>
      </w:r>
      <w:r w:rsidR="00156231" w:rsidRPr="00EA5C43">
        <w:rPr>
          <w:rFonts w:hint="cs"/>
          <w:rtl/>
        </w:rPr>
        <w:t>לקבל החלטות אשראי</w:t>
      </w:r>
      <w:r w:rsidRPr="00EA5C43">
        <w:rPr>
          <w:rFonts w:hint="cs"/>
          <w:rtl/>
        </w:rPr>
        <w:t xml:space="preserve"> באופן יעיל</w:t>
      </w:r>
      <w:r w:rsidR="006A1A8D" w:rsidRPr="00EA5C43">
        <w:rPr>
          <w:rFonts w:hint="cs"/>
          <w:rtl/>
        </w:rPr>
        <w:t>,</w:t>
      </w:r>
      <w:r w:rsidRPr="00EA5C43">
        <w:rPr>
          <w:rFonts w:hint="cs"/>
          <w:rtl/>
        </w:rPr>
        <w:t xml:space="preserve"> מהיר</w:t>
      </w:r>
      <w:r w:rsidR="00631033" w:rsidRPr="00EA5C43">
        <w:rPr>
          <w:rFonts w:hint="cs"/>
          <w:rtl/>
        </w:rPr>
        <w:t xml:space="preserve"> ועקבי</w:t>
      </w:r>
      <w:r w:rsidR="00FF6152" w:rsidRPr="00EA5C43">
        <w:rPr>
          <w:rFonts w:hint="cs"/>
          <w:rtl/>
        </w:rPr>
        <w:t xml:space="preserve">. </w:t>
      </w:r>
      <w:r w:rsidR="00E125EA" w:rsidRPr="00EA5C43">
        <w:rPr>
          <w:rFonts w:hint="cs"/>
          <w:rtl/>
        </w:rPr>
        <w:t>נותני אשראי</w:t>
      </w:r>
      <w:r w:rsidR="00FF6152" w:rsidRPr="00EA5C43">
        <w:rPr>
          <w:rFonts w:hint="cs"/>
          <w:rtl/>
        </w:rPr>
        <w:t xml:space="preserve"> יכולים להתבסס על דירוג </w:t>
      </w:r>
      <w:r w:rsidR="00DA0DF3" w:rsidRPr="00EA5C43">
        <w:rPr>
          <w:rFonts w:hint="cs"/>
          <w:rtl/>
        </w:rPr>
        <w:t xml:space="preserve">שניתן על ידי לשכת </w:t>
      </w:r>
      <w:r w:rsidR="00FF6152" w:rsidRPr="00EA5C43">
        <w:rPr>
          <w:rFonts w:hint="cs"/>
          <w:rtl/>
        </w:rPr>
        <w:t xml:space="preserve">אשראי </w:t>
      </w:r>
      <w:r w:rsidR="004643E4" w:rsidRPr="00EA5C43">
        <w:rPr>
          <w:rFonts w:hint="cs"/>
          <w:rtl/>
        </w:rPr>
        <w:t xml:space="preserve">כפרמטר </w:t>
      </w:r>
      <w:r w:rsidR="00C81023" w:rsidRPr="00EA5C43">
        <w:rPr>
          <w:rFonts w:hint="cs"/>
          <w:rtl/>
        </w:rPr>
        <w:t xml:space="preserve">יחיד </w:t>
      </w:r>
      <w:r w:rsidR="00FF6152" w:rsidRPr="00EA5C43">
        <w:rPr>
          <w:rFonts w:hint="cs"/>
          <w:rtl/>
        </w:rPr>
        <w:t>בקבלת החלט</w:t>
      </w:r>
      <w:r w:rsidR="00CF0503" w:rsidRPr="00EA5C43">
        <w:rPr>
          <w:rFonts w:hint="cs"/>
          <w:rtl/>
        </w:rPr>
        <w:t>ו</w:t>
      </w:r>
      <w:r w:rsidR="00FF6152" w:rsidRPr="00EA5C43">
        <w:rPr>
          <w:rFonts w:hint="cs"/>
          <w:rtl/>
        </w:rPr>
        <w:t xml:space="preserve">ת </w:t>
      </w:r>
      <w:r w:rsidR="00C82CF9" w:rsidRPr="00EA5C43">
        <w:rPr>
          <w:rFonts w:hint="cs"/>
          <w:rtl/>
        </w:rPr>
        <w:t>ביחס ל</w:t>
      </w:r>
      <w:r w:rsidR="00FE3546" w:rsidRPr="00EA5C43">
        <w:rPr>
          <w:rFonts w:hint="cs"/>
          <w:rtl/>
        </w:rPr>
        <w:t>עסק</w:t>
      </w:r>
      <w:r w:rsidR="004230F8" w:rsidRPr="00EA5C43">
        <w:rPr>
          <w:rFonts w:hint="cs"/>
          <w:rtl/>
        </w:rPr>
        <w:t>ת</w:t>
      </w:r>
      <w:r w:rsidR="00FE3546" w:rsidRPr="00EA5C43">
        <w:rPr>
          <w:rFonts w:hint="cs"/>
          <w:rtl/>
        </w:rPr>
        <w:t xml:space="preserve"> </w:t>
      </w:r>
      <w:r w:rsidR="00FF6152" w:rsidRPr="00EA5C43">
        <w:rPr>
          <w:rFonts w:hint="cs"/>
          <w:rtl/>
        </w:rPr>
        <w:t xml:space="preserve">אשראי </w:t>
      </w:r>
      <w:r w:rsidR="00FE3546" w:rsidRPr="00EA5C43">
        <w:rPr>
          <w:rFonts w:hint="cs"/>
          <w:rtl/>
        </w:rPr>
        <w:t xml:space="preserve">עם </w:t>
      </w:r>
      <w:r w:rsidR="00C82CF9" w:rsidRPr="00EA5C43">
        <w:rPr>
          <w:rFonts w:hint="cs"/>
          <w:rtl/>
        </w:rPr>
        <w:t>לקוח</w:t>
      </w:r>
      <w:r w:rsidR="00554403" w:rsidRPr="00EA5C43">
        <w:rPr>
          <w:rFonts w:hint="cs"/>
          <w:rtl/>
        </w:rPr>
        <w:t>,</w:t>
      </w:r>
      <w:r w:rsidR="00C82CF9" w:rsidRPr="00EA5C43">
        <w:rPr>
          <w:rFonts w:hint="cs"/>
          <w:rtl/>
        </w:rPr>
        <w:t xml:space="preserve"> </w:t>
      </w:r>
      <w:r w:rsidR="00FF6152" w:rsidRPr="00EA5C43">
        <w:rPr>
          <w:rFonts w:hint="cs"/>
          <w:rtl/>
        </w:rPr>
        <w:t xml:space="preserve">או </w:t>
      </w:r>
      <w:r w:rsidR="00C81023" w:rsidRPr="00EA5C43">
        <w:rPr>
          <w:rFonts w:hint="cs"/>
          <w:rtl/>
        </w:rPr>
        <w:t>כ</w:t>
      </w:r>
      <w:r w:rsidR="003067E4" w:rsidRPr="00EA5C43">
        <w:rPr>
          <w:rFonts w:hint="cs"/>
          <w:rtl/>
        </w:rPr>
        <w:t xml:space="preserve">פרמטר </w:t>
      </w:r>
      <w:r w:rsidR="00C81023" w:rsidRPr="00EA5C43">
        <w:rPr>
          <w:rFonts w:hint="cs"/>
          <w:rtl/>
        </w:rPr>
        <w:t>נוסף</w:t>
      </w:r>
      <w:r w:rsidR="00554403" w:rsidRPr="00EA5C43">
        <w:rPr>
          <w:rFonts w:hint="cs"/>
          <w:rtl/>
        </w:rPr>
        <w:t>,</w:t>
      </w:r>
      <w:r w:rsidR="00C81023" w:rsidRPr="00EA5C43">
        <w:rPr>
          <w:rFonts w:hint="cs"/>
          <w:rtl/>
        </w:rPr>
        <w:t xml:space="preserve"> </w:t>
      </w:r>
      <w:r w:rsidR="00BE43CF" w:rsidRPr="00EA5C43">
        <w:rPr>
          <w:rFonts w:hint="cs"/>
          <w:rtl/>
        </w:rPr>
        <w:t xml:space="preserve">המשולב </w:t>
      </w:r>
      <w:r w:rsidR="00DA0DF3" w:rsidRPr="00EA5C43">
        <w:rPr>
          <w:rFonts w:hint="cs"/>
          <w:rtl/>
        </w:rPr>
        <w:t xml:space="preserve">יחד </w:t>
      </w:r>
      <w:r w:rsidR="00BE43CF" w:rsidRPr="00EA5C43">
        <w:rPr>
          <w:rFonts w:hint="cs"/>
          <w:rtl/>
        </w:rPr>
        <w:t xml:space="preserve">עם </w:t>
      </w:r>
      <w:r w:rsidR="004643E4" w:rsidRPr="00EA5C43">
        <w:rPr>
          <w:rFonts w:hint="cs"/>
          <w:rtl/>
        </w:rPr>
        <w:t xml:space="preserve">מידע </w:t>
      </w:r>
      <w:r w:rsidR="00BE43CF" w:rsidRPr="00EA5C43">
        <w:rPr>
          <w:rFonts w:hint="cs"/>
          <w:rtl/>
        </w:rPr>
        <w:t xml:space="preserve">אחר </w:t>
      </w:r>
      <w:r w:rsidR="00DA0DF3" w:rsidRPr="00EA5C43">
        <w:rPr>
          <w:rFonts w:hint="cs"/>
          <w:rtl/>
        </w:rPr>
        <w:t>שבידיהם</w:t>
      </w:r>
      <w:r w:rsidR="006A1A8D" w:rsidRPr="00EA5C43">
        <w:rPr>
          <w:rFonts w:hint="cs"/>
          <w:rtl/>
        </w:rPr>
        <w:t xml:space="preserve"> על פי דין</w:t>
      </w:r>
      <w:r w:rsidR="00DA0DF3" w:rsidRPr="00EA5C43">
        <w:rPr>
          <w:rFonts w:hint="cs"/>
          <w:rtl/>
        </w:rPr>
        <w:t>.</w:t>
      </w:r>
    </w:p>
    <w:p w:rsidR="008E5FC3" w:rsidRPr="00EA5C43" w:rsidRDefault="000C67ED" w:rsidP="00EA5C43">
      <w:pPr>
        <w:pStyle w:val="ListParagraph"/>
      </w:pPr>
      <w:r w:rsidRPr="00EA5C43">
        <w:rPr>
          <w:rFonts w:hint="cs"/>
          <w:rtl/>
        </w:rPr>
        <w:t xml:space="preserve">מודלי דירוג אשראי, בדומה למודלים אחרים, חשופים לסיכון של הפקת תוצאות לא מדויקות או שגויות, קרי, </w:t>
      </w:r>
      <w:r w:rsidR="00AA67AC" w:rsidRPr="00EA5C43">
        <w:rPr>
          <w:rFonts w:hint="cs"/>
          <w:rtl/>
        </w:rPr>
        <w:t>ל</w:t>
      </w:r>
      <w:r w:rsidRPr="00EA5C43">
        <w:rPr>
          <w:rFonts w:hint="cs"/>
          <w:rtl/>
        </w:rPr>
        <w:t xml:space="preserve">סיכון מודל. לשימוש בדירוגים שגויים השלכות </w:t>
      </w:r>
      <w:r w:rsidR="00CF0503" w:rsidRPr="00EA5C43">
        <w:rPr>
          <w:rFonts w:hint="cs"/>
          <w:rtl/>
        </w:rPr>
        <w:t xml:space="preserve">על </w:t>
      </w:r>
      <w:r w:rsidR="00203701" w:rsidRPr="00EA5C43">
        <w:rPr>
          <w:rFonts w:hint="cs"/>
          <w:rtl/>
        </w:rPr>
        <w:t>לקוחות</w:t>
      </w:r>
      <w:r w:rsidR="00740BEE" w:rsidRPr="00EA5C43">
        <w:rPr>
          <w:rFonts w:hint="cs"/>
          <w:rtl/>
        </w:rPr>
        <w:t xml:space="preserve"> ו</w:t>
      </w:r>
      <w:r w:rsidR="00203701" w:rsidRPr="00EA5C43">
        <w:rPr>
          <w:rFonts w:hint="cs"/>
          <w:rtl/>
        </w:rPr>
        <w:t>נותני אשראי</w:t>
      </w:r>
      <w:r w:rsidR="00740BEE" w:rsidRPr="00EA5C43">
        <w:rPr>
          <w:rFonts w:hint="cs"/>
          <w:rtl/>
        </w:rPr>
        <w:t xml:space="preserve"> כאחד</w:t>
      </w:r>
      <w:r w:rsidR="00EE304B" w:rsidRPr="00EA5C43">
        <w:rPr>
          <w:rFonts w:hint="cs"/>
          <w:rtl/>
        </w:rPr>
        <w:t xml:space="preserve">, ובמקרים מסוימים, </w:t>
      </w:r>
      <w:r w:rsidR="00FA3C18" w:rsidRPr="00EA5C43">
        <w:rPr>
          <w:rFonts w:hint="cs"/>
          <w:rtl/>
        </w:rPr>
        <w:t>אף</w:t>
      </w:r>
      <w:r w:rsidR="00740BEE" w:rsidRPr="00EA5C43">
        <w:rPr>
          <w:rFonts w:hint="cs"/>
          <w:rtl/>
        </w:rPr>
        <w:t xml:space="preserve"> על השוק </w:t>
      </w:r>
      <w:r w:rsidR="00FA3C18" w:rsidRPr="00EA5C43">
        <w:rPr>
          <w:rFonts w:hint="cs"/>
          <w:rtl/>
        </w:rPr>
        <w:t xml:space="preserve">הפיננסי </w:t>
      </w:r>
      <w:r w:rsidR="00740BEE" w:rsidRPr="00EA5C43">
        <w:rPr>
          <w:rFonts w:hint="cs"/>
          <w:rtl/>
        </w:rPr>
        <w:t xml:space="preserve">בכללותו. </w:t>
      </w:r>
      <w:r w:rsidRPr="00EA5C43">
        <w:rPr>
          <w:rFonts w:hint="cs"/>
          <w:rtl/>
        </w:rPr>
        <w:t xml:space="preserve">לאור </w:t>
      </w:r>
      <w:r w:rsidR="008E5FC3" w:rsidRPr="00EA5C43">
        <w:rPr>
          <w:rFonts w:hint="cs"/>
          <w:rtl/>
        </w:rPr>
        <w:t>זאת</w:t>
      </w:r>
      <w:r w:rsidRPr="00EA5C43">
        <w:rPr>
          <w:rFonts w:hint="cs"/>
          <w:rtl/>
        </w:rPr>
        <w:t xml:space="preserve">, ההוראה קובעת </w:t>
      </w:r>
      <w:r w:rsidR="00AA67AC" w:rsidRPr="00EA5C43">
        <w:rPr>
          <w:rFonts w:hint="cs"/>
          <w:rtl/>
        </w:rPr>
        <w:t>הנחיות</w:t>
      </w:r>
      <w:r w:rsidR="000D4D1A" w:rsidRPr="00EA5C43">
        <w:rPr>
          <w:rFonts w:hint="cs"/>
          <w:rtl/>
        </w:rPr>
        <w:t xml:space="preserve"> במטרה להבטיח את תקיפות </w:t>
      </w:r>
      <w:r w:rsidR="00AA67AC" w:rsidRPr="00EA5C43">
        <w:rPr>
          <w:rFonts w:hint="cs"/>
          <w:rtl/>
        </w:rPr>
        <w:t xml:space="preserve">ויציבות </w:t>
      </w:r>
      <w:r w:rsidR="000D4D1A" w:rsidRPr="00EA5C43">
        <w:rPr>
          <w:rFonts w:hint="cs"/>
          <w:rtl/>
        </w:rPr>
        <w:t>דירוגי</w:t>
      </w:r>
      <w:r w:rsidR="00FA3C18" w:rsidRPr="00EA5C43">
        <w:rPr>
          <w:rFonts w:hint="cs"/>
          <w:rtl/>
        </w:rPr>
        <w:t xml:space="preserve"> האשראי </w:t>
      </w:r>
      <w:r w:rsidR="00864611" w:rsidRPr="00EA5C43">
        <w:rPr>
          <w:rFonts w:hint="cs"/>
          <w:rtl/>
        </w:rPr>
        <w:t xml:space="preserve">שניתנים על ידי </w:t>
      </w:r>
      <w:r w:rsidR="00AA67AC" w:rsidRPr="00EA5C43">
        <w:rPr>
          <w:rFonts w:hint="cs"/>
          <w:rtl/>
        </w:rPr>
        <w:t xml:space="preserve">לשכות </w:t>
      </w:r>
      <w:r w:rsidR="00CD3245" w:rsidRPr="00EA5C43">
        <w:rPr>
          <w:rFonts w:hint="cs"/>
          <w:rtl/>
        </w:rPr>
        <w:t>ה</w:t>
      </w:r>
      <w:r w:rsidR="00AA67AC" w:rsidRPr="00EA5C43">
        <w:rPr>
          <w:rFonts w:hint="cs"/>
          <w:rtl/>
        </w:rPr>
        <w:t xml:space="preserve">אשראי. </w:t>
      </w:r>
    </w:p>
    <w:p w:rsidR="000C67ED" w:rsidRPr="00EA5C43" w:rsidRDefault="00AA67AC" w:rsidP="00EA5C43">
      <w:pPr>
        <w:pStyle w:val="ListParagraph"/>
      </w:pPr>
      <w:r w:rsidRPr="00EA5C43">
        <w:rPr>
          <w:rFonts w:hint="cs"/>
          <w:rtl/>
        </w:rPr>
        <w:t xml:space="preserve">ההוראה </w:t>
      </w:r>
      <w:r w:rsidR="00FA3C18" w:rsidRPr="00EA5C43">
        <w:rPr>
          <w:rFonts w:hint="cs"/>
          <w:rtl/>
        </w:rPr>
        <w:t xml:space="preserve">גם </w:t>
      </w:r>
      <w:r w:rsidRPr="00EA5C43">
        <w:rPr>
          <w:rFonts w:hint="cs"/>
          <w:rtl/>
        </w:rPr>
        <w:t>קובעת</w:t>
      </w:r>
      <w:r w:rsidR="000C67ED" w:rsidRPr="00EA5C43">
        <w:rPr>
          <w:rFonts w:hint="cs"/>
          <w:rtl/>
        </w:rPr>
        <w:t xml:space="preserve"> </w:t>
      </w:r>
      <w:r w:rsidR="001049FB" w:rsidRPr="00EA5C43">
        <w:rPr>
          <w:rFonts w:hint="cs"/>
          <w:rtl/>
        </w:rPr>
        <w:t>הנחיות ל</w:t>
      </w:r>
      <w:r w:rsidR="00CD3245" w:rsidRPr="00EA5C43">
        <w:rPr>
          <w:rFonts w:hint="cs"/>
          <w:rtl/>
        </w:rPr>
        <w:t xml:space="preserve">פרסום מידע לציבור </w:t>
      </w:r>
      <w:r w:rsidR="0067538C" w:rsidRPr="00EA5C43">
        <w:rPr>
          <w:rFonts w:hint="cs"/>
          <w:rtl/>
        </w:rPr>
        <w:t>ב</w:t>
      </w:r>
      <w:r w:rsidR="00CD3245" w:rsidRPr="00EA5C43">
        <w:rPr>
          <w:rFonts w:hint="cs"/>
          <w:rtl/>
        </w:rPr>
        <w:t xml:space="preserve">דבר מודלי הדירוג </w:t>
      </w:r>
      <w:r w:rsidR="001049FB" w:rsidRPr="00EA5C43">
        <w:rPr>
          <w:rFonts w:hint="cs"/>
          <w:rtl/>
        </w:rPr>
        <w:t xml:space="preserve">של לשכת האשראי </w:t>
      </w:r>
      <w:r w:rsidR="00CD3245" w:rsidRPr="00EA5C43">
        <w:rPr>
          <w:rFonts w:hint="cs"/>
          <w:rtl/>
        </w:rPr>
        <w:t>וכן מעגנת ומסדירה את זכותו של הלקוח לערער על דירוג שניתן לו</w:t>
      </w:r>
      <w:r w:rsidR="001049FB" w:rsidRPr="00EA5C43">
        <w:rPr>
          <w:rFonts w:hint="cs"/>
          <w:rtl/>
        </w:rPr>
        <w:t xml:space="preserve"> על ידי לשכת אשראי</w:t>
      </w:r>
      <w:r w:rsidR="0082581E" w:rsidRPr="00EA5C43">
        <w:rPr>
          <w:rFonts w:hint="cs"/>
          <w:rtl/>
        </w:rPr>
        <w:t>.</w:t>
      </w:r>
      <w:r w:rsidR="000C67ED" w:rsidRPr="00EA5C43">
        <w:rPr>
          <w:rFonts w:hint="cs"/>
          <w:rtl/>
        </w:rPr>
        <w:t xml:space="preserve"> </w:t>
      </w:r>
    </w:p>
    <w:p w:rsidR="00797CA7" w:rsidRPr="005A50F7" w:rsidRDefault="00797CA7" w:rsidP="00901134">
      <w:pPr>
        <w:pStyle w:val="Heading6"/>
        <w:rPr>
          <w:rStyle w:val="Strong"/>
          <w:b/>
          <w:bCs/>
          <w:sz w:val="24"/>
          <w:rtl/>
        </w:rPr>
      </w:pPr>
      <w:r w:rsidRPr="005A50F7">
        <w:rPr>
          <w:rStyle w:val="Strong"/>
          <w:rFonts w:hint="cs"/>
          <w:b/>
          <w:bCs/>
          <w:sz w:val="24"/>
          <w:rtl/>
        </w:rPr>
        <w:t>תחולה</w:t>
      </w:r>
      <w:r w:rsidR="00054B70" w:rsidRPr="005A50F7">
        <w:rPr>
          <w:rStyle w:val="Strong"/>
          <w:rFonts w:hint="cs"/>
          <w:b/>
          <w:bCs/>
          <w:sz w:val="24"/>
          <w:rtl/>
        </w:rPr>
        <w:t xml:space="preserve"> </w:t>
      </w:r>
    </w:p>
    <w:p w:rsidR="00901134" w:rsidRPr="00EA5C43" w:rsidRDefault="009846C3" w:rsidP="00EA5C43">
      <w:pPr>
        <w:pStyle w:val="ListParagraph"/>
      </w:pPr>
      <w:r w:rsidRPr="00EA5C43">
        <w:rPr>
          <w:rFonts w:hint="cs"/>
          <w:rtl/>
        </w:rPr>
        <w:t xml:space="preserve">הוראה זו חלה על </w:t>
      </w:r>
      <w:r w:rsidR="00797CA7" w:rsidRPr="00EA5C43">
        <w:rPr>
          <w:rFonts w:hint="cs"/>
          <w:rtl/>
        </w:rPr>
        <w:t xml:space="preserve">לשכת </w:t>
      </w:r>
      <w:r w:rsidR="00D65774" w:rsidRPr="00EA5C43">
        <w:rPr>
          <w:rFonts w:hint="cs"/>
          <w:rtl/>
        </w:rPr>
        <w:t>אשראי כהגדרת</w:t>
      </w:r>
      <w:r w:rsidR="00C00123" w:rsidRPr="00EA5C43">
        <w:rPr>
          <w:rFonts w:hint="cs"/>
          <w:rtl/>
        </w:rPr>
        <w:t>ה</w:t>
      </w:r>
      <w:r w:rsidR="00D65774" w:rsidRPr="00EA5C43">
        <w:rPr>
          <w:rFonts w:hint="cs"/>
          <w:rtl/>
        </w:rPr>
        <w:t xml:space="preserve"> בחוק נתוני אשראי, התשע"ו-2016</w:t>
      </w:r>
      <w:r w:rsidR="0042593D" w:rsidRPr="00EA5C43">
        <w:rPr>
          <w:rFonts w:hint="cs"/>
          <w:rtl/>
        </w:rPr>
        <w:t xml:space="preserve"> (להלן </w:t>
      </w:r>
      <w:r w:rsidR="00150834" w:rsidRPr="00EA5C43">
        <w:rPr>
          <w:rFonts w:hint="cs"/>
          <w:rtl/>
        </w:rPr>
        <w:t>-</w:t>
      </w:r>
      <w:r w:rsidR="0042593D" w:rsidRPr="00EA5C43">
        <w:rPr>
          <w:rFonts w:hint="cs"/>
          <w:rtl/>
        </w:rPr>
        <w:t xml:space="preserve"> החוק). </w:t>
      </w:r>
      <w:r w:rsidR="00D65774" w:rsidRPr="00EA5C43">
        <w:rPr>
          <w:rFonts w:hint="cs"/>
          <w:rtl/>
        </w:rPr>
        <w:t xml:space="preserve"> </w:t>
      </w:r>
    </w:p>
    <w:p w:rsidR="00747D22" w:rsidRPr="00EA5C43" w:rsidRDefault="00313956" w:rsidP="00747D22">
      <w:pPr>
        <w:pStyle w:val="ListParagraph"/>
        <w:rPr>
          <w:rtl/>
        </w:rPr>
      </w:pPr>
      <w:r>
        <w:rPr>
          <w:rFonts w:asciiTheme="minorBidi" w:hAnsiTheme="minorBidi" w:hint="cs"/>
          <w:rtl/>
        </w:rPr>
        <w:t>הממונה על שיתוף בנתוני אשראי (</w:t>
      </w:r>
      <w:r w:rsidRPr="009E2A3A">
        <w:rPr>
          <w:rFonts w:asciiTheme="minorBidi" w:hAnsiTheme="minorBidi" w:hint="eastAsia"/>
          <w:b/>
          <w:bCs/>
          <w:rtl/>
        </w:rPr>
        <w:t>להלן</w:t>
      </w:r>
      <w:r w:rsidRPr="009E2A3A">
        <w:rPr>
          <w:rFonts w:asciiTheme="minorBidi" w:hAnsiTheme="minorBidi"/>
          <w:b/>
          <w:bCs/>
          <w:rtl/>
        </w:rPr>
        <w:t xml:space="preserve"> - </w:t>
      </w:r>
      <w:r w:rsidRPr="009E2A3A">
        <w:rPr>
          <w:rFonts w:asciiTheme="minorBidi" w:hAnsiTheme="minorBidi" w:hint="eastAsia"/>
          <w:b/>
          <w:bCs/>
          <w:rtl/>
        </w:rPr>
        <w:t>הממונה</w:t>
      </w:r>
      <w:r w:rsidRPr="009E2A3A">
        <w:rPr>
          <w:rFonts w:asciiTheme="minorBidi" w:hAnsiTheme="minorBidi" w:hint="cs"/>
          <w:rtl/>
        </w:rPr>
        <w:t>)</w:t>
      </w:r>
      <w:r w:rsidRPr="009E2A3A">
        <w:rPr>
          <w:rFonts w:asciiTheme="minorBidi" w:hAnsiTheme="minorBidi"/>
          <w:rtl/>
        </w:rPr>
        <w:t xml:space="preserve"> </w:t>
      </w:r>
      <w:r w:rsidR="00747D22">
        <w:rPr>
          <w:rFonts w:asciiTheme="minorBidi" w:hAnsiTheme="minorBidi" w:hint="cs"/>
          <w:rtl/>
        </w:rPr>
        <w:t>רשאי לפטור לשכת אשראי מסוימת מקיום סעיפים מסוימים בהוראה זו, או לקבוע הוראות מסוימות שונות מאלו המפורטות להלן אשר יחולו על לשכת אשראי מסוימת. זאת, במקרים חריגים לאחר שבחן את בקשתה ונימוקיה אשר נמסרו לו בכתב, ורשאי הממונה לקבוע כי הפטור או ההוראות השונות יחולו לתקופה קצובה כפי שתיקבע על ידו.</w:t>
      </w:r>
    </w:p>
    <w:p w:rsidR="0051150A" w:rsidRDefault="0051150A" w:rsidP="0051150A">
      <w:pPr>
        <w:rPr>
          <w:rtl/>
        </w:rPr>
      </w:pPr>
    </w:p>
    <w:p w:rsidR="00901134" w:rsidRPr="00FF1A14" w:rsidRDefault="00901134" w:rsidP="00FF1A14">
      <w:pPr>
        <w:pStyle w:val="14"/>
        <w:rPr>
          <w:rStyle w:val="Strong"/>
          <w:rtl/>
        </w:rPr>
      </w:pPr>
      <w:r w:rsidRPr="00FF1A14">
        <w:rPr>
          <w:rStyle w:val="Strong"/>
          <w:rFonts w:hint="cs"/>
          <w:rtl/>
        </w:rPr>
        <w:t>הגדרות</w:t>
      </w:r>
      <w:r w:rsidR="001E49AF" w:rsidRPr="00FF1A14">
        <w:rPr>
          <w:rStyle w:val="Strong"/>
          <w:rFonts w:hint="cs"/>
          <w:rtl/>
        </w:rPr>
        <w:t xml:space="preserve"> </w:t>
      </w:r>
    </w:p>
    <w:p w:rsidR="005B7D4F" w:rsidRPr="005A50F7" w:rsidRDefault="00057652" w:rsidP="00953D65">
      <w:pPr>
        <w:pStyle w:val="Heading1"/>
      </w:pPr>
      <w:r>
        <w:rPr>
          <w:rFonts w:hint="cs"/>
          <w:rtl/>
        </w:rPr>
        <w:t>על הוראה</w:t>
      </w:r>
      <w:r w:rsidR="005B7D4F" w:rsidRPr="005A50F7">
        <w:rPr>
          <w:rFonts w:hint="cs"/>
          <w:rtl/>
        </w:rPr>
        <w:t xml:space="preserve"> זו</w:t>
      </w:r>
      <w:r w:rsidR="00953D65" w:rsidRPr="005A50F7">
        <w:rPr>
          <w:rFonts w:hint="cs"/>
          <w:rtl/>
        </w:rPr>
        <w:t xml:space="preserve"> </w:t>
      </w:r>
      <w:r>
        <w:rPr>
          <w:rFonts w:hint="cs"/>
          <w:rtl/>
        </w:rPr>
        <w:t>יחולו ההגדרות הבאות</w:t>
      </w:r>
      <w:r w:rsidR="001B4668">
        <w:rPr>
          <w:rFonts w:hint="cs"/>
          <w:rtl/>
        </w:rPr>
        <w:t>:</w:t>
      </w:r>
      <w:r w:rsidR="00CE2196" w:rsidRPr="005A50F7">
        <w:rPr>
          <w:rFonts w:hint="cs"/>
          <w:rtl/>
        </w:rPr>
        <w:t xml:space="preserve"> </w:t>
      </w:r>
    </w:p>
    <w:tbl>
      <w:tblPr>
        <w:tblStyle w:val="TableGrid"/>
        <w:bidiVisual/>
        <w:tblW w:w="4623" w:type="pc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הוראת דירוג אשראי - הוראות"/>
        <w:tblDescription w:val="הוראת דירוג אשראי - הוראות"/>
      </w:tblPr>
      <w:tblGrid>
        <w:gridCol w:w="2269"/>
        <w:gridCol w:w="5810"/>
      </w:tblGrid>
      <w:tr w:rsidR="005B7D4F" w:rsidRPr="005A50F7" w:rsidTr="001928C0">
        <w:trPr>
          <w:trHeight w:val="606"/>
        </w:trPr>
        <w:tc>
          <w:tcPr>
            <w:tcW w:w="1404" w:type="pct"/>
          </w:tcPr>
          <w:p w:rsidR="00AA6B6A" w:rsidRDefault="005B7D4F" w:rsidP="00AA6B6A">
            <w:pPr>
              <w:jc w:val="left"/>
              <w:rPr>
                <w:b/>
                <w:bCs/>
              </w:rPr>
            </w:pPr>
            <w:r w:rsidRPr="005A50F7">
              <w:rPr>
                <w:rFonts w:hint="cs"/>
                <w:b/>
                <w:bCs/>
                <w:rtl/>
              </w:rPr>
              <w:t>"דירוג"</w:t>
            </w:r>
            <w:r w:rsidRPr="005A50F7">
              <w:rPr>
                <w:rFonts w:hint="cs"/>
                <w:rtl/>
              </w:rPr>
              <w:t xml:space="preserve"> </w:t>
            </w:r>
          </w:p>
          <w:p w:rsidR="005B7D4F" w:rsidRPr="005A50F7" w:rsidRDefault="005B7D4F" w:rsidP="00AA6B6A">
            <w:pPr>
              <w:jc w:val="left"/>
              <w:rPr>
                <w:rtl/>
              </w:rPr>
            </w:pPr>
            <w:r w:rsidRPr="005A50F7">
              <w:rPr>
                <w:rFonts w:hint="cs"/>
                <w:b/>
                <w:bCs/>
                <w:rtl/>
              </w:rPr>
              <w:t xml:space="preserve">"דירוג </w:t>
            </w:r>
            <w:r w:rsidR="00156667" w:rsidRPr="005A50F7">
              <w:rPr>
                <w:rFonts w:hint="cs"/>
                <w:b/>
                <w:bCs/>
                <w:rtl/>
              </w:rPr>
              <w:t>אשראי</w:t>
            </w:r>
            <w:r w:rsidR="00396EA2" w:rsidRPr="00396EA2">
              <w:rPr>
                <w:rFonts w:hint="cs"/>
                <w:b/>
                <w:bCs/>
                <w:rtl/>
              </w:rPr>
              <w:t>"</w:t>
            </w:r>
            <w:r w:rsidR="00396EA2">
              <w:rPr>
                <w:rFonts w:hint="cs"/>
                <w:rtl/>
              </w:rPr>
              <w:t xml:space="preserve"> </w:t>
            </w:r>
          </w:p>
        </w:tc>
        <w:tc>
          <w:tcPr>
            <w:tcW w:w="3596" w:type="pct"/>
          </w:tcPr>
          <w:p w:rsidR="005A1914" w:rsidRPr="005A50F7" w:rsidRDefault="00471A15" w:rsidP="00EA5C43">
            <w:pPr>
              <w:pStyle w:val="ListParagraph"/>
              <w:numPr>
                <w:ilvl w:val="0"/>
                <w:numId w:val="42"/>
              </w:numPr>
              <w:rPr>
                <w:rtl/>
              </w:rPr>
            </w:pPr>
            <w:r>
              <w:rPr>
                <w:rFonts w:hint="cs"/>
                <w:rtl/>
              </w:rPr>
              <w:t xml:space="preserve">הערכת הסיכוי שלקוח </w:t>
            </w:r>
            <w:r w:rsidR="00FE0AC4">
              <w:rPr>
                <w:rFonts w:hint="cs"/>
                <w:rtl/>
              </w:rPr>
              <w:t xml:space="preserve">יפרע כסדרם </w:t>
            </w:r>
            <w:r>
              <w:rPr>
                <w:rFonts w:hint="cs"/>
                <w:rtl/>
              </w:rPr>
              <w:t>תשלומים שבהם הוא מתחייב</w:t>
            </w:r>
            <w:r w:rsidR="00396EA2">
              <w:rPr>
                <w:rFonts w:hint="cs"/>
                <w:rtl/>
              </w:rPr>
              <w:t xml:space="preserve">. </w:t>
            </w:r>
            <w:r>
              <w:rPr>
                <w:rFonts w:hint="cs"/>
                <w:rtl/>
              </w:rPr>
              <w:t xml:space="preserve"> </w:t>
            </w:r>
          </w:p>
        </w:tc>
      </w:tr>
      <w:tr w:rsidR="008708BC" w:rsidRPr="005A50F7" w:rsidTr="001928C0">
        <w:trPr>
          <w:trHeight w:val="1073"/>
        </w:trPr>
        <w:tc>
          <w:tcPr>
            <w:tcW w:w="1404" w:type="pct"/>
          </w:tcPr>
          <w:p w:rsidR="008708BC" w:rsidRPr="008708BC" w:rsidRDefault="008708BC" w:rsidP="005227E5">
            <w:pPr>
              <w:rPr>
                <w:b/>
                <w:bCs/>
                <w:rtl/>
              </w:rPr>
            </w:pPr>
            <w:r w:rsidRPr="008708BC">
              <w:rPr>
                <w:rFonts w:hint="cs"/>
                <w:b/>
                <w:bCs/>
                <w:rtl/>
              </w:rPr>
              <w:t>"מודל דירוג"</w:t>
            </w:r>
          </w:p>
          <w:p w:rsidR="008708BC" w:rsidRPr="005A50F7" w:rsidRDefault="008708BC" w:rsidP="005227E5">
            <w:pPr>
              <w:rPr>
                <w:rtl/>
              </w:rPr>
            </w:pPr>
            <w:r w:rsidRPr="008708BC">
              <w:rPr>
                <w:rFonts w:hint="cs"/>
                <w:b/>
                <w:bCs/>
                <w:rtl/>
              </w:rPr>
              <w:t>"מודל דירוג אשראי"</w:t>
            </w:r>
            <w:r>
              <w:rPr>
                <w:rFonts w:hint="cs"/>
                <w:rtl/>
              </w:rPr>
              <w:t xml:space="preserve"> </w:t>
            </w:r>
          </w:p>
        </w:tc>
        <w:tc>
          <w:tcPr>
            <w:tcW w:w="3596" w:type="pct"/>
          </w:tcPr>
          <w:p w:rsidR="008708BC" w:rsidRPr="005A50F7" w:rsidRDefault="008708BC" w:rsidP="00EA5C43">
            <w:pPr>
              <w:pStyle w:val="ListParagraph"/>
              <w:numPr>
                <w:ilvl w:val="0"/>
                <w:numId w:val="42"/>
              </w:numPr>
              <w:rPr>
                <w:rtl/>
              </w:rPr>
            </w:pPr>
            <w:r>
              <w:rPr>
                <w:rFonts w:hint="cs"/>
                <w:rtl/>
              </w:rPr>
              <w:t xml:space="preserve">מודל סטטיסטי המבוסס על מאגר </w:t>
            </w:r>
            <w:r w:rsidR="001928C0">
              <w:rPr>
                <w:rFonts w:hint="cs"/>
                <w:rtl/>
              </w:rPr>
              <w:t>נתוני אשראי שהקים בנק ישראל ואשר א</w:t>
            </w:r>
            <w:r>
              <w:rPr>
                <w:rFonts w:hint="cs"/>
                <w:rtl/>
              </w:rPr>
              <w:t xml:space="preserve">ומד את הסבירות לכך שלקוח יעמוד בפירעון התשלומים שבהם הוא מתחייב. </w:t>
            </w:r>
          </w:p>
        </w:tc>
      </w:tr>
      <w:tr w:rsidR="008708BC" w:rsidRPr="005A50F7" w:rsidTr="001E24E4">
        <w:trPr>
          <w:trHeight w:val="752"/>
        </w:trPr>
        <w:tc>
          <w:tcPr>
            <w:tcW w:w="1404" w:type="pct"/>
          </w:tcPr>
          <w:p w:rsidR="008708BC" w:rsidRPr="005A50F7" w:rsidRDefault="008708BC" w:rsidP="00600E99">
            <w:pPr>
              <w:rPr>
                <w:rtl/>
              </w:rPr>
            </w:pPr>
            <w:r w:rsidRPr="005A50F7">
              <w:rPr>
                <w:rFonts w:hint="cs"/>
                <w:b/>
                <w:bCs/>
                <w:rtl/>
              </w:rPr>
              <w:t>"מסגרת הדירוג"</w:t>
            </w:r>
          </w:p>
        </w:tc>
        <w:tc>
          <w:tcPr>
            <w:tcW w:w="3596" w:type="pct"/>
          </w:tcPr>
          <w:p w:rsidR="008708BC" w:rsidRPr="005A50F7" w:rsidRDefault="008708BC" w:rsidP="00EA5C43">
            <w:pPr>
              <w:pStyle w:val="ListParagraph"/>
              <w:numPr>
                <w:ilvl w:val="0"/>
                <w:numId w:val="42"/>
              </w:numPr>
              <w:rPr>
                <w:rtl/>
              </w:rPr>
            </w:pPr>
            <w:r>
              <w:rPr>
                <w:rFonts w:hint="cs"/>
                <w:rtl/>
              </w:rPr>
              <w:t>מסגרת עבודה הכוללת את המדיניות,</w:t>
            </w:r>
            <w:r w:rsidRPr="005A50F7">
              <w:rPr>
                <w:rFonts w:hint="cs"/>
                <w:rtl/>
              </w:rPr>
              <w:t xml:space="preserve"> התהליכים, המשאבים </w:t>
            </w:r>
            <w:r>
              <w:rPr>
                <w:rFonts w:hint="cs"/>
                <w:rtl/>
              </w:rPr>
              <w:t>והבקרות הקשורים</w:t>
            </w:r>
            <w:r w:rsidRPr="005A50F7">
              <w:rPr>
                <w:rFonts w:hint="cs"/>
                <w:rtl/>
              </w:rPr>
              <w:t xml:space="preserve"> בפיתוח</w:t>
            </w:r>
            <w:r>
              <w:rPr>
                <w:rFonts w:hint="cs"/>
                <w:rtl/>
              </w:rPr>
              <w:t xml:space="preserve"> ו</w:t>
            </w:r>
            <w:r w:rsidR="001928C0">
              <w:rPr>
                <w:rFonts w:hint="cs"/>
                <w:rtl/>
              </w:rPr>
              <w:t>ב</w:t>
            </w:r>
            <w:r>
              <w:rPr>
                <w:rFonts w:hint="cs"/>
                <w:rtl/>
              </w:rPr>
              <w:t>הפעלת</w:t>
            </w:r>
            <w:r w:rsidRPr="005A50F7">
              <w:rPr>
                <w:rFonts w:hint="cs"/>
                <w:rtl/>
              </w:rPr>
              <w:t xml:space="preserve"> מודלי </w:t>
            </w:r>
            <w:r>
              <w:rPr>
                <w:rFonts w:hint="cs"/>
                <w:rtl/>
              </w:rPr>
              <w:t xml:space="preserve">דירוג. </w:t>
            </w:r>
          </w:p>
        </w:tc>
      </w:tr>
    </w:tbl>
    <w:p w:rsidR="00EA5C43" w:rsidRDefault="00D31AE7" w:rsidP="002F66DA">
      <w:pPr>
        <w:ind w:left="567"/>
        <w:rPr>
          <w:rStyle w:val="Strong"/>
          <w:sz w:val="28"/>
          <w:szCs w:val="28"/>
          <w:rtl/>
        </w:rPr>
      </w:pPr>
      <w:r w:rsidRPr="005A50F7">
        <w:rPr>
          <w:rFonts w:hint="cs"/>
          <w:rtl/>
        </w:rPr>
        <w:t xml:space="preserve">יתר המונחים בהוראה זו יהיו </w:t>
      </w:r>
      <w:r w:rsidR="00285E77" w:rsidRPr="005A50F7">
        <w:rPr>
          <w:rFonts w:hint="cs"/>
          <w:rtl/>
        </w:rPr>
        <w:t xml:space="preserve">כהגדרתם </w:t>
      </w:r>
      <w:r w:rsidRPr="005A50F7">
        <w:rPr>
          <w:rFonts w:hint="cs"/>
          <w:rtl/>
        </w:rPr>
        <w:t xml:space="preserve">בחוק. </w:t>
      </w:r>
      <w:bookmarkStart w:id="0" w:name="_GoBack"/>
      <w:bookmarkEnd w:id="0"/>
      <w:r w:rsidR="00EA5C43">
        <w:rPr>
          <w:rStyle w:val="Strong"/>
          <w:b w:val="0"/>
          <w:bCs w:val="0"/>
          <w:sz w:val="28"/>
          <w:szCs w:val="28"/>
          <w:rtl/>
        </w:rPr>
        <w:br w:type="page"/>
      </w:r>
    </w:p>
    <w:p w:rsidR="00996356" w:rsidRPr="00EA5C43" w:rsidRDefault="00996356" w:rsidP="00EA5C43">
      <w:pPr>
        <w:pStyle w:val="Subtitle"/>
        <w:rPr>
          <w:rStyle w:val="Strong"/>
          <w:b/>
          <w:bCs/>
          <w:szCs w:val="28"/>
          <w:rtl/>
        </w:rPr>
      </w:pPr>
      <w:r w:rsidRPr="00EA5C43">
        <w:rPr>
          <w:rStyle w:val="Strong"/>
          <w:rFonts w:hint="cs"/>
          <w:b/>
          <w:bCs/>
          <w:szCs w:val="28"/>
          <w:rtl/>
        </w:rPr>
        <w:lastRenderedPageBreak/>
        <w:t xml:space="preserve">פרק ב': פיקוח וניהול </w:t>
      </w:r>
    </w:p>
    <w:p w:rsidR="001E77CE" w:rsidRPr="005A50F7" w:rsidRDefault="007E6D37" w:rsidP="00591284">
      <w:pPr>
        <w:pStyle w:val="Heading1"/>
        <w:numPr>
          <w:ilvl w:val="0"/>
          <w:numId w:val="0"/>
        </w:numPr>
        <w:spacing w:before="80"/>
        <w:jc w:val="left"/>
        <w:rPr>
          <w:b/>
          <w:bCs/>
          <w:sz w:val="24"/>
        </w:rPr>
      </w:pPr>
      <w:r w:rsidRPr="005A50F7">
        <w:rPr>
          <w:rFonts w:hint="cs"/>
          <w:b/>
          <w:bCs/>
          <w:sz w:val="24"/>
          <w:rtl/>
        </w:rPr>
        <w:t>ה</w:t>
      </w:r>
      <w:r w:rsidR="001E77CE" w:rsidRPr="005A50F7">
        <w:rPr>
          <w:rFonts w:hint="eastAsia"/>
          <w:b/>
          <w:bCs/>
          <w:sz w:val="24"/>
          <w:rtl/>
        </w:rPr>
        <w:t>דירקטוריון</w:t>
      </w:r>
      <w:r w:rsidR="00C2362E" w:rsidRPr="005A50F7">
        <w:rPr>
          <w:rFonts w:hint="cs"/>
          <w:b/>
          <w:bCs/>
          <w:sz w:val="24"/>
          <w:rtl/>
        </w:rPr>
        <w:t xml:space="preserve"> </w:t>
      </w:r>
    </w:p>
    <w:p w:rsidR="001F059A" w:rsidRPr="005A50F7" w:rsidRDefault="001F059A" w:rsidP="00DB068A">
      <w:pPr>
        <w:pStyle w:val="Heading1"/>
      </w:pPr>
      <w:r w:rsidRPr="005A50F7">
        <w:rPr>
          <w:rFonts w:hint="cs"/>
          <w:sz w:val="24"/>
          <w:rtl/>
        </w:rPr>
        <w:t xml:space="preserve">הדירקטוריון ידון ויאשר </w:t>
      </w:r>
      <w:r w:rsidR="00AA6B6A">
        <w:rPr>
          <w:rFonts w:hint="cs"/>
          <w:sz w:val="24"/>
          <w:rtl/>
        </w:rPr>
        <w:t xml:space="preserve">את מדיניות הדירוג </w:t>
      </w:r>
      <w:r w:rsidR="000C1515">
        <w:rPr>
          <w:rFonts w:hint="cs"/>
          <w:rtl/>
        </w:rPr>
        <w:t xml:space="preserve">של לשכת האשראי </w:t>
      </w:r>
      <w:r w:rsidRPr="005A50F7">
        <w:rPr>
          <w:rFonts w:hint="cs"/>
          <w:rtl/>
        </w:rPr>
        <w:t xml:space="preserve">אחת </w:t>
      </w:r>
      <w:r w:rsidR="006A1A8D">
        <w:rPr>
          <w:rFonts w:hint="cs"/>
          <w:rtl/>
        </w:rPr>
        <w:t>ל</w:t>
      </w:r>
      <w:r w:rsidRPr="005A50F7">
        <w:rPr>
          <w:rFonts w:hint="cs"/>
          <w:rtl/>
        </w:rPr>
        <w:t>שנה</w:t>
      </w:r>
      <w:r w:rsidR="000C1515">
        <w:rPr>
          <w:rFonts w:hint="cs"/>
          <w:rtl/>
        </w:rPr>
        <w:t xml:space="preserve"> ו</w:t>
      </w:r>
      <w:r w:rsidR="00D607D4">
        <w:rPr>
          <w:rFonts w:hint="cs"/>
          <w:rtl/>
        </w:rPr>
        <w:t>ב</w:t>
      </w:r>
      <w:r w:rsidR="00AA6B6A">
        <w:rPr>
          <w:rFonts w:hint="cs"/>
          <w:rtl/>
        </w:rPr>
        <w:t xml:space="preserve">תדירות גבוהה יותר, במקרה </w:t>
      </w:r>
      <w:r w:rsidR="000C1515">
        <w:rPr>
          <w:rFonts w:hint="cs"/>
          <w:rtl/>
        </w:rPr>
        <w:t xml:space="preserve">שנדרשים שינויים משמעותיים </w:t>
      </w:r>
      <w:r w:rsidR="00AA6B6A">
        <w:rPr>
          <w:rFonts w:hint="cs"/>
          <w:rtl/>
        </w:rPr>
        <w:t>ב</w:t>
      </w:r>
      <w:r w:rsidR="00D607D4">
        <w:rPr>
          <w:rFonts w:hint="cs"/>
          <w:rtl/>
        </w:rPr>
        <w:t>מדיניות</w:t>
      </w:r>
      <w:r w:rsidR="00AA6B6A">
        <w:rPr>
          <w:rFonts w:hint="cs"/>
          <w:rtl/>
        </w:rPr>
        <w:t xml:space="preserve"> הדירוג. </w:t>
      </w:r>
    </w:p>
    <w:p w:rsidR="0036129A" w:rsidRPr="005A50F7" w:rsidRDefault="00A9527F" w:rsidP="00A9442E">
      <w:pPr>
        <w:pStyle w:val="Heading1"/>
        <w:rPr>
          <w:sz w:val="24"/>
        </w:rPr>
      </w:pPr>
      <w:r w:rsidRPr="005A50F7">
        <w:rPr>
          <w:rFonts w:hint="cs"/>
          <w:sz w:val="24"/>
          <w:rtl/>
        </w:rPr>
        <w:t xml:space="preserve">מדיניות הדירוג </w:t>
      </w:r>
      <w:r w:rsidR="00941341" w:rsidRPr="005A50F7">
        <w:rPr>
          <w:rFonts w:hint="cs"/>
          <w:sz w:val="24"/>
          <w:rtl/>
        </w:rPr>
        <w:t xml:space="preserve">תעוגן במסמך אשר יקיף את כל הנושאים המרכזיים הקשורים </w:t>
      </w:r>
      <w:r>
        <w:rPr>
          <w:rFonts w:hint="cs"/>
          <w:sz w:val="24"/>
          <w:rtl/>
        </w:rPr>
        <w:t>ל</w:t>
      </w:r>
      <w:r w:rsidRPr="005A50F7">
        <w:rPr>
          <w:rFonts w:hint="cs"/>
          <w:sz w:val="24"/>
          <w:rtl/>
        </w:rPr>
        <w:t>מסגרת</w:t>
      </w:r>
      <w:r w:rsidR="00785094" w:rsidRPr="005A50F7">
        <w:rPr>
          <w:rFonts w:hint="cs"/>
          <w:sz w:val="24"/>
          <w:rtl/>
        </w:rPr>
        <w:t xml:space="preserve"> </w:t>
      </w:r>
      <w:r w:rsidR="008202B7" w:rsidRPr="005A50F7">
        <w:rPr>
          <w:rFonts w:hint="cs"/>
          <w:sz w:val="24"/>
          <w:rtl/>
        </w:rPr>
        <w:t>הדירוג</w:t>
      </w:r>
      <w:r w:rsidR="00EC59FD">
        <w:rPr>
          <w:rFonts w:hint="cs"/>
          <w:sz w:val="24"/>
          <w:rtl/>
        </w:rPr>
        <w:t xml:space="preserve">, ובכלל זה: </w:t>
      </w:r>
    </w:p>
    <w:p w:rsidR="0036129A" w:rsidRPr="005A50F7" w:rsidRDefault="000C1515" w:rsidP="00DB068A">
      <w:pPr>
        <w:pStyle w:val="Heading3"/>
        <w:numPr>
          <w:ilvl w:val="1"/>
          <w:numId w:val="1"/>
        </w:numPr>
      </w:pPr>
      <w:r>
        <w:rPr>
          <w:rFonts w:hint="cs"/>
          <w:rtl/>
        </w:rPr>
        <w:t>ה</w:t>
      </w:r>
      <w:r w:rsidR="0036129A" w:rsidRPr="005A50F7">
        <w:rPr>
          <w:rFonts w:hint="cs"/>
          <w:rtl/>
        </w:rPr>
        <w:t xml:space="preserve">מבנה </w:t>
      </w:r>
      <w:r>
        <w:rPr>
          <w:rFonts w:hint="cs"/>
          <w:rtl/>
        </w:rPr>
        <w:t>ה</w:t>
      </w:r>
      <w:r w:rsidR="0036129A" w:rsidRPr="005A50F7">
        <w:rPr>
          <w:rFonts w:hint="cs"/>
          <w:rtl/>
        </w:rPr>
        <w:t xml:space="preserve">אירגוני </w:t>
      </w:r>
      <w:r w:rsidR="008202B7" w:rsidRPr="005A50F7">
        <w:rPr>
          <w:rFonts w:hint="cs"/>
          <w:rtl/>
        </w:rPr>
        <w:t xml:space="preserve">להפעלת מודלי </w:t>
      </w:r>
      <w:r>
        <w:rPr>
          <w:rFonts w:hint="cs"/>
          <w:rtl/>
        </w:rPr>
        <w:t>ה</w:t>
      </w:r>
      <w:r w:rsidR="008202B7" w:rsidRPr="005A50F7">
        <w:rPr>
          <w:rFonts w:hint="cs"/>
          <w:rtl/>
        </w:rPr>
        <w:t>דירוג</w:t>
      </w:r>
      <w:r w:rsidR="0036129A" w:rsidRPr="005A50F7">
        <w:rPr>
          <w:rFonts w:hint="cs"/>
          <w:rtl/>
        </w:rPr>
        <w:t xml:space="preserve">: הגדרת </w:t>
      </w:r>
      <w:r>
        <w:rPr>
          <w:rFonts w:hint="cs"/>
          <w:rtl/>
        </w:rPr>
        <w:t>ה</w:t>
      </w:r>
      <w:r w:rsidR="0036129A" w:rsidRPr="005A50F7">
        <w:rPr>
          <w:rFonts w:hint="cs"/>
          <w:rtl/>
        </w:rPr>
        <w:t xml:space="preserve">תפקידים, תחומי </w:t>
      </w:r>
      <w:r>
        <w:rPr>
          <w:rFonts w:hint="cs"/>
          <w:rtl/>
        </w:rPr>
        <w:t>ה</w:t>
      </w:r>
      <w:r w:rsidR="0036129A" w:rsidRPr="005A50F7">
        <w:rPr>
          <w:rFonts w:hint="cs"/>
          <w:rtl/>
        </w:rPr>
        <w:t xml:space="preserve">אחריות, קווי </w:t>
      </w:r>
      <w:r>
        <w:rPr>
          <w:rFonts w:hint="cs"/>
          <w:rtl/>
        </w:rPr>
        <w:t>ה</w:t>
      </w:r>
      <w:r w:rsidR="0036129A" w:rsidRPr="005A50F7">
        <w:rPr>
          <w:rFonts w:hint="cs"/>
          <w:rtl/>
        </w:rPr>
        <w:t>דיווח ו</w:t>
      </w:r>
      <w:r>
        <w:rPr>
          <w:rFonts w:hint="cs"/>
          <w:rtl/>
        </w:rPr>
        <w:t>ה</w:t>
      </w:r>
      <w:r w:rsidR="0036129A" w:rsidRPr="005A50F7">
        <w:rPr>
          <w:rFonts w:hint="cs"/>
          <w:rtl/>
        </w:rPr>
        <w:t>משאבים</w:t>
      </w:r>
      <w:r w:rsidR="00486E37">
        <w:rPr>
          <w:rFonts w:hint="cs"/>
          <w:rtl/>
        </w:rPr>
        <w:t>.</w:t>
      </w:r>
      <w:r w:rsidR="0036129A" w:rsidRPr="005A50F7">
        <w:rPr>
          <w:rFonts w:hint="cs"/>
          <w:rtl/>
        </w:rPr>
        <w:t xml:space="preserve"> </w:t>
      </w:r>
    </w:p>
    <w:p w:rsidR="00263ACB" w:rsidRPr="005A50F7" w:rsidRDefault="000C1515" w:rsidP="00AA6B6A">
      <w:pPr>
        <w:pStyle w:val="Heading3"/>
        <w:numPr>
          <w:ilvl w:val="1"/>
          <w:numId w:val="1"/>
        </w:numPr>
      </w:pPr>
      <w:r>
        <w:rPr>
          <w:rFonts w:hint="cs"/>
          <w:rtl/>
        </w:rPr>
        <w:t>ה</w:t>
      </w:r>
      <w:r w:rsidR="00263ACB" w:rsidRPr="005A50F7">
        <w:rPr>
          <w:rFonts w:hint="cs"/>
          <w:rtl/>
        </w:rPr>
        <w:t>הגדרות ו</w:t>
      </w:r>
      <w:r>
        <w:rPr>
          <w:rFonts w:hint="cs"/>
          <w:rtl/>
        </w:rPr>
        <w:t>ה</w:t>
      </w:r>
      <w:r w:rsidR="00263ACB" w:rsidRPr="005A50F7">
        <w:rPr>
          <w:rFonts w:hint="cs"/>
          <w:rtl/>
        </w:rPr>
        <w:t xml:space="preserve">מאפיינים של מודלי הדירוג, כגון: סוגי </w:t>
      </w:r>
      <w:r>
        <w:rPr>
          <w:rFonts w:hint="cs"/>
          <w:rtl/>
        </w:rPr>
        <w:t>ה</w:t>
      </w:r>
      <w:r w:rsidR="00263ACB" w:rsidRPr="005A50F7">
        <w:rPr>
          <w:rFonts w:hint="cs"/>
          <w:rtl/>
        </w:rPr>
        <w:t>דירוגים</w:t>
      </w:r>
      <w:r w:rsidR="002C7B4B" w:rsidRPr="005A50F7">
        <w:rPr>
          <w:rFonts w:hint="cs"/>
          <w:rtl/>
        </w:rPr>
        <w:t xml:space="preserve"> או </w:t>
      </w:r>
      <w:r>
        <w:rPr>
          <w:rFonts w:hint="cs"/>
          <w:rtl/>
        </w:rPr>
        <w:t>ה</w:t>
      </w:r>
      <w:r w:rsidR="002C7B4B" w:rsidRPr="005A50F7">
        <w:rPr>
          <w:rFonts w:hint="cs"/>
          <w:rtl/>
        </w:rPr>
        <w:t>מודלים</w:t>
      </w:r>
      <w:r w:rsidR="00263ACB" w:rsidRPr="005A50F7">
        <w:rPr>
          <w:rFonts w:hint="cs"/>
          <w:rtl/>
        </w:rPr>
        <w:t xml:space="preserve">, </w:t>
      </w:r>
      <w:r w:rsidR="00AA6B6A">
        <w:rPr>
          <w:rFonts w:hint="cs"/>
          <w:rtl/>
        </w:rPr>
        <w:t>ה</w:t>
      </w:r>
      <w:r w:rsidR="008D3192">
        <w:rPr>
          <w:rFonts w:hint="cs"/>
          <w:rtl/>
        </w:rPr>
        <w:t xml:space="preserve">פרמטרים </w:t>
      </w:r>
      <w:r w:rsidR="002C7B4B" w:rsidRPr="005A50F7">
        <w:rPr>
          <w:rFonts w:hint="cs"/>
          <w:rtl/>
        </w:rPr>
        <w:t>לפיהם נקבע</w:t>
      </w:r>
      <w:r w:rsidR="00AA6B6A">
        <w:rPr>
          <w:rFonts w:hint="cs"/>
          <w:rtl/>
        </w:rPr>
        <w:t xml:space="preserve">ים </w:t>
      </w:r>
      <w:r>
        <w:rPr>
          <w:rFonts w:hint="cs"/>
          <w:rtl/>
        </w:rPr>
        <w:t>ה</w:t>
      </w:r>
      <w:r w:rsidR="00AA6B6A">
        <w:rPr>
          <w:rFonts w:hint="cs"/>
          <w:rtl/>
        </w:rPr>
        <w:t xml:space="preserve">דירוגים במודלים השונים, </w:t>
      </w:r>
      <w:r w:rsidR="00263ACB" w:rsidRPr="005A50F7">
        <w:rPr>
          <w:rFonts w:hint="cs"/>
          <w:rtl/>
        </w:rPr>
        <w:t>ההסתברו</w:t>
      </w:r>
      <w:r w:rsidR="00EC59FD">
        <w:rPr>
          <w:rFonts w:hint="cs"/>
          <w:rtl/>
        </w:rPr>
        <w:t>יו</w:t>
      </w:r>
      <w:r w:rsidR="00263ACB" w:rsidRPr="005A50F7">
        <w:rPr>
          <w:rFonts w:hint="cs"/>
          <w:rtl/>
        </w:rPr>
        <w:t>ת המיוחס</w:t>
      </w:r>
      <w:r w:rsidR="00EC59FD">
        <w:rPr>
          <w:rFonts w:hint="cs"/>
          <w:rtl/>
        </w:rPr>
        <w:t>ו</w:t>
      </w:r>
      <w:r w:rsidR="00263ACB" w:rsidRPr="005A50F7">
        <w:rPr>
          <w:rFonts w:hint="cs"/>
          <w:rtl/>
        </w:rPr>
        <w:t xml:space="preserve">ת לכל רמת דירוג. </w:t>
      </w:r>
    </w:p>
    <w:p w:rsidR="002C7B4B" w:rsidRPr="005A50F7" w:rsidRDefault="0036129A" w:rsidP="00357CCF">
      <w:pPr>
        <w:pStyle w:val="Heading3"/>
        <w:numPr>
          <w:ilvl w:val="1"/>
          <w:numId w:val="1"/>
        </w:numPr>
      </w:pPr>
      <w:r w:rsidRPr="005A50F7">
        <w:rPr>
          <w:rFonts w:hint="cs"/>
          <w:rtl/>
        </w:rPr>
        <w:t xml:space="preserve">תהליכי </w:t>
      </w:r>
      <w:r w:rsidR="000C1515">
        <w:rPr>
          <w:rFonts w:hint="cs"/>
          <w:rtl/>
        </w:rPr>
        <w:t>ה</w:t>
      </w:r>
      <w:r w:rsidRPr="005A50F7">
        <w:rPr>
          <w:rFonts w:hint="cs"/>
          <w:rtl/>
        </w:rPr>
        <w:t>פיתוח ו</w:t>
      </w:r>
      <w:r w:rsidR="000C1515">
        <w:rPr>
          <w:rFonts w:hint="cs"/>
          <w:rtl/>
        </w:rPr>
        <w:t>ה</w:t>
      </w:r>
      <w:r w:rsidRPr="005A50F7">
        <w:rPr>
          <w:rFonts w:hint="cs"/>
          <w:rtl/>
        </w:rPr>
        <w:t>אישור של מודלי</w:t>
      </w:r>
      <w:r w:rsidR="00263ACB" w:rsidRPr="005A50F7">
        <w:rPr>
          <w:rFonts w:hint="cs"/>
          <w:rtl/>
        </w:rPr>
        <w:t xml:space="preserve"> </w:t>
      </w:r>
      <w:r w:rsidR="000C1515">
        <w:rPr>
          <w:rFonts w:hint="cs"/>
          <w:rtl/>
        </w:rPr>
        <w:t>ה</w:t>
      </w:r>
      <w:r w:rsidR="00263ACB" w:rsidRPr="005A50F7">
        <w:rPr>
          <w:rFonts w:hint="cs"/>
          <w:rtl/>
        </w:rPr>
        <w:t>דירוג</w:t>
      </w:r>
      <w:r w:rsidR="005F2621">
        <w:rPr>
          <w:rFonts w:hint="cs"/>
          <w:rtl/>
        </w:rPr>
        <w:t>, לרבות הנסיבות והמועד לעדכון מודלי הדירוג</w:t>
      </w:r>
      <w:r w:rsidR="000F34DD">
        <w:rPr>
          <w:rFonts w:hint="cs"/>
          <w:rtl/>
        </w:rPr>
        <w:t>.</w:t>
      </w:r>
      <w:r w:rsidR="002C7B4B" w:rsidRPr="005A50F7">
        <w:rPr>
          <w:rFonts w:hint="cs"/>
          <w:rtl/>
        </w:rPr>
        <w:t xml:space="preserve"> </w:t>
      </w:r>
    </w:p>
    <w:p w:rsidR="0036129A" w:rsidRPr="00DC674C" w:rsidRDefault="000C1515" w:rsidP="00DB068A">
      <w:pPr>
        <w:pStyle w:val="Heading3"/>
        <w:numPr>
          <w:ilvl w:val="1"/>
          <w:numId w:val="1"/>
        </w:numPr>
      </w:pPr>
      <w:r>
        <w:rPr>
          <w:rFonts w:hint="cs"/>
          <w:rtl/>
        </w:rPr>
        <w:t>התנאים לכך שמודל דירוג יחשב כמודל מהימן</w:t>
      </w:r>
      <w:r w:rsidR="00263ACB" w:rsidRPr="005A50F7">
        <w:rPr>
          <w:rFonts w:hint="cs"/>
          <w:rtl/>
        </w:rPr>
        <w:t xml:space="preserve"> </w:t>
      </w:r>
      <w:r>
        <w:rPr>
          <w:rFonts w:hint="cs"/>
          <w:rtl/>
        </w:rPr>
        <w:t xml:space="preserve">ויציב </w:t>
      </w:r>
      <w:r w:rsidR="00263ACB" w:rsidRPr="00DC674C">
        <w:rPr>
          <w:rFonts w:hint="cs"/>
          <w:rtl/>
        </w:rPr>
        <w:t xml:space="preserve">(כגון: </w:t>
      </w:r>
      <w:r w:rsidR="0036129A" w:rsidRPr="00DC674C">
        <w:rPr>
          <w:rFonts w:hint="cs"/>
          <w:rtl/>
        </w:rPr>
        <w:t xml:space="preserve">שיעור חריגות </w:t>
      </w:r>
      <w:r w:rsidR="00263ACB" w:rsidRPr="00DC674C">
        <w:rPr>
          <w:rFonts w:hint="cs"/>
          <w:rtl/>
        </w:rPr>
        <w:t xml:space="preserve">מקסימלי </w:t>
      </w:r>
      <w:r w:rsidR="0036129A" w:rsidRPr="00DC674C">
        <w:rPr>
          <w:rFonts w:hint="cs"/>
          <w:rtl/>
        </w:rPr>
        <w:t xml:space="preserve">בין התוצאה הצפויה </w:t>
      </w:r>
      <w:r w:rsidR="00EC59FD" w:rsidRPr="00DC674C">
        <w:rPr>
          <w:rFonts w:hint="cs"/>
          <w:rtl/>
        </w:rPr>
        <w:t>ל</w:t>
      </w:r>
      <w:r w:rsidR="0036129A" w:rsidRPr="00DC674C">
        <w:rPr>
          <w:rFonts w:hint="cs"/>
          <w:rtl/>
        </w:rPr>
        <w:t>תוצאה בפועל</w:t>
      </w:r>
      <w:r w:rsidR="00263ACB" w:rsidRPr="00DC674C">
        <w:rPr>
          <w:rFonts w:hint="cs"/>
          <w:rtl/>
        </w:rPr>
        <w:t>)</w:t>
      </w:r>
      <w:r w:rsidR="00695E00" w:rsidRPr="00DC674C">
        <w:rPr>
          <w:rFonts w:hint="cs"/>
          <w:rtl/>
        </w:rPr>
        <w:t>.</w:t>
      </w:r>
      <w:r w:rsidR="0036129A" w:rsidRPr="00DC674C">
        <w:rPr>
          <w:rFonts w:hint="cs"/>
          <w:rtl/>
        </w:rPr>
        <w:t xml:space="preserve"> </w:t>
      </w:r>
    </w:p>
    <w:p w:rsidR="00B6498C" w:rsidRDefault="003A266A" w:rsidP="004F450F">
      <w:pPr>
        <w:pStyle w:val="Heading1"/>
      </w:pPr>
      <w:r w:rsidRPr="005A50F7">
        <w:rPr>
          <w:rFonts w:hint="cs"/>
          <w:rtl/>
        </w:rPr>
        <w:t xml:space="preserve">הדירקטוריון </w:t>
      </w:r>
      <w:r w:rsidR="00C61CF7" w:rsidRPr="005A50F7">
        <w:rPr>
          <w:rFonts w:hint="cs"/>
          <w:rtl/>
        </w:rPr>
        <w:t>יאשר שימוש ב</w:t>
      </w:r>
      <w:r w:rsidR="008D3192">
        <w:rPr>
          <w:rFonts w:hint="cs"/>
          <w:rtl/>
        </w:rPr>
        <w:t xml:space="preserve">כל </w:t>
      </w:r>
      <w:r w:rsidRPr="005A50F7">
        <w:rPr>
          <w:rFonts w:hint="cs"/>
          <w:rtl/>
        </w:rPr>
        <w:t xml:space="preserve">מודל דירוג טרם </w:t>
      </w:r>
      <w:r w:rsidR="00A93CB3" w:rsidRPr="005A50F7">
        <w:rPr>
          <w:rFonts w:hint="cs"/>
          <w:rtl/>
        </w:rPr>
        <w:t>הפעלת</w:t>
      </w:r>
      <w:r w:rsidR="008D3192">
        <w:rPr>
          <w:rFonts w:hint="cs"/>
          <w:rtl/>
        </w:rPr>
        <w:t>ו</w:t>
      </w:r>
      <w:r w:rsidR="008A5E3D" w:rsidRPr="005A50F7">
        <w:rPr>
          <w:rFonts w:hint="cs"/>
          <w:rtl/>
        </w:rPr>
        <w:t xml:space="preserve">, וכן, יאשר, אחת </w:t>
      </w:r>
      <w:r w:rsidR="006A1A8D">
        <w:rPr>
          <w:rFonts w:hint="cs"/>
          <w:rtl/>
        </w:rPr>
        <w:t>ל</w:t>
      </w:r>
      <w:r w:rsidR="008A5E3D" w:rsidRPr="005A50F7">
        <w:rPr>
          <w:rFonts w:hint="cs"/>
          <w:rtl/>
        </w:rPr>
        <w:t xml:space="preserve">שנה, </w:t>
      </w:r>
      <w:r w:rsidR="00D15E5A" w:rsidRPr="005A50F7">
        <w:rPr>
          <w:rFonts w:hint="cs"/>
          <w:rtl/>
        </w:rPr>
        <w:t>המשך שימוש במודלי</w:t>
      </w:r>
      <w:r w:rsidR="00C61CF7" w:rsidRPr="005A50F7">
        <w:rPr>
          <w:rFonts w:hint="cs"/>
          <w:rtl/>
        </w:rPr>
        <w:t xml:space="preserve"> דירוג </w:t>
      </w:r>
      <w:r w:rsidR="00D15E5A" w:rsidRPr="005A50F7">
        <w:rPr>
          <w:rFonts w:hint="cs"/>
          <w:rtl/>
        </w:rPr>
        <w:t xml:space="preserve">שאושרו בעבר. </w:t>
      </w:r>
      <w:r w:rsidRPr="005A50F7">
        <w:rPr>
          <w:rFonts w:hint="cs"/>
          <w:rtl/>
        </w:rPr>
        <w:t xml:space="preserve">במסגרת </w:t>
      </w:r>
      <w:r w:rsidR="00C61CF7" w:rsidRPr="005A50F7">
        <w:rPr>
          <w:rFonts w:hint="cs"/>
          <w:rtl/>
        </w:rPr>
        <w:t xml:space="preserve">הדיונים כאמור, </w:t>
      </w:r>
      <w:r w:rsidRPr="005A50F7">
        <w:rPr>
          <w:rFonts w:hint="cs"/>
          <w:rtl/>
        </w:rPr>
        <w:t xml:space="preserve">יוצגו בפניו ממצאי התיקוף </w:t>
      </w:r>
      <w:r w:rsidR="00FF3DD2" w:rsidRPr="005A50F7">
        <w:rPr>
          <w:rFonts w:hint="cs"/>
          <w:rtl/>
        </w:rPr>
        <w:t>של המודל</w:t>
      </w:r>
      <w:r w:rsidR="00B6498C">
        <w:rPr>
          <w:rFonts w:hint="cs"/>
          <w:rtl/>
        </w:rPr>
        <w:t xml:space="preserve">. </w:t>
      </w:r>
    </w:p>
    <w:p w:rsidR="003A266A" w:rsidRPr="005A50F7" w:rsidRDefault="00B6498C" w:rsidP="00EA5C43">
      <w:pPr>
        <w:pStyle w:val="Heading1"/>
      </w:pPr>
      <w:r>
        <w:rPr>
          <w:rFonts w:hint="cs"/>
          <w:rtl/>
        </w:rPr>
        <w:t xml:space="preserve">הדירקטוריון ידון בממצאי הסקירה הבלתי תלויה </w:t>
      </w:r>
      <w:r w:rsidR="000C1515">
        <w:rPr>
          <w:rFonts w:hint="cs"/>
          <w:rtl/>
        </w:rPr>
        <w:t xml:space="preserve">שנערכה </w:t>
      </w:r>
      <w:r>
        <w:rPr>
          <w:rFonts w:hint="cs"/>
          <w:rtl/>
        </w:rPr>
        <w:t xml:space="preserve">על </w:t>
      </w:r>
      <w:r w:rsidR="004F450F">
        <w:rPr>
          <w:rFonts w:hint="cs"/>
          <w:rtl/>
        </w:rPr>
        <w:t>תהליכי התיקוף</w:t>
      </w:r>
      <w:r>
        <w:rPr>
          <w:rFonts w:hint="cs"/>
          <w:rtl/>
        </w:rPr>
        <w:t xml:space="preserve"> </w:t>
      </w:r>
      <w:r w:rsidR="000C1515">
        <w:rPr>
          <w:rFonts w:hint="cs"/>
          <w:rtl/>
        </w:rPr>
        <w:t xml:space="preserve">כנדרש בהוראה זו, </w:t>
      </w:r>
      <w:r>
        <w:rPr>
          <w:rFonts w:hint="cs"/>
          <w:rtl/>
        </w:rPr>
        <w:t xml:space="preserve">וכן </w:t>
      </w:r>
      <w:r w:rsidR="00D607D4">
        <w:rPr>
          <w:rFonts w:hint="cs"/>
          <w:rtl/>
        </w:rPr>
        <w:t>ב</w:t>
      </w:r>
      <w:r w:rsidR="00D9527F">
        <w:rPr>
          <w:rFonts w:hint="cs"/>
          <w:rtl/>
        </w:rPr>
        <w:t xml:space="preserve">ממצאים </w:t>
      </w:r>
      <w:r w:rsidR="00D607D4">
        <w:rPr>
          <w:rFonts w:hint="cs"/>
          <w:rtl/>
        </w:rPr>
        <w:t>שעלו ב</w:t>
      </w:r>
      <w:r>
        <w:rPr>
          <w:rFonts w:hint="cs"/>
          <w:rtl/>
        </w:rPr>
        <w:t>דוחות ביקורת</w:t>
      </w:r>
      <w:r w:rsidR="00D607D4">
        <w:rPr>
          <w:rFonts w:hint="cs"/>
          <w:rtl/>
        </w:rPr>
        <w:t xml:space="preserve"> פנימיים וחיצוניים בנושא מסגרת הדירוג.</w:t>
      </w:r>
      <w:r w:rsidR="003A266A" w:rsidRPr="005A50F7">
        <w:rPr>
          <w:rFonts w:hint="cs"/>
          <w:rtl/>
        </w:rPr>
        <w:t xml:space="preserve"> </w:t>
      </w:r>
    </w:p>
    <w:p w:rsidR="00304FBC" w:rsidRPr="005A50F7" w:rsidRDefault="00304FBC" w:rsidP="00591284">
      <w:pPr>
        <w:pStyle w:val="Heading1"/>
        <w:numPr>
          <w:ilvl w:val="0"/>
          <w:numId w:val="0"/>
        </w:numPr>
        <w:spacing w:before="80"/>
        <w:rPr>
          <w:b/>
          <w:bCs/>
          <w:sz w:val="24"/>
          <w:rtl/>
        </w:rPr>
      </w:pPr>
    </w:p>
    <w:p w:rsidR="001E77CE" w:rsidRPr="005A50F7" w:rsidRDefault="007E6D37" w:rsidP="00591284">
      <w:pPr>
        <w:pStyle w:val="Heading1"/>
        <w:numPr>
          <w:ilvl w:val="0"/>
          <w:numId w:val="0"/>
        </w:numPr>
        <w:spacing w:before="80"/>
        <w:rPr>
          <w:b/>
          <w:bCs/>
          <w:sz w:val="24"/>
        </w:rPr>
      </w:pPr>
      <w:r w:rsidRPr="005A50F7">
        <w:rPr>
          <w:rFonts w:hint="cs"/>
          <w:b/>
          <w:bCs/>
          <w:sz w:val="24"/>
          <w:rtl/>
        </w:rPr>
        <w:t>ה</w:t>
      </w:r>
      <w:r w:rsidR="001E77CE" w:rsidRPr="005A50F7">
        <w:rPr>
          <w:rFonts w:hint="cs"/>
          <w:b/>
          <w:bCs/>
          <w:sz w:val="24"/>
          <w:rtl/>
        </w:rPr>
        <w:t>הנהלה</w:t>
      </w:r>
      <w:r w:rsidR="00C2362E" w:rsidRPr="005A50F7">
        <w:rPr>
          <w:rFonts w:hint="cs"/>
          <w:b/>
          <w:bCs/>
          <w:sz w:val="24"/>
          <w:rtl/>
        </w:rPr>
        <w:t xml:space="preserve"> </w:t>
      </w:r>
    </w:p>
    <w:p w:rsidR="00CF4741" w:rsidRPr="00A9442E" w:rsidRDefault="0025515A" w:rsidP="00365CAA">
      <w:pPr>
        <w:pStyle w:val="Heading1"/>
        <w:spacing w:before="80"/>
        <w:ind w:left="561" w:hanging="561"/>
        <w:rPr>
          <w:sz w:val="24"/>
        </w:rPr>
      </w:pPr>
      <w:r w:rsidRPr="00486E37">
        <w:rPr>
          <w:rFonts w:hint="cs"/>
          <w:rtl/>
        </w:rPr>
        <w:t xml:space="preserve">ההנהלה </w:t>
      </w:r>
      <w:r w:rsidR="00996356" w:rsidRPr="00486E37">
        <w:rPr>
          <w:rFonts w:hint="cs"/>
          <w:rtl/>
        </w:rPr>
        <w:t xml:space="preserve">תגבש תהליכים </w:t>
      </w:r>
      <w:r w:rsidR="00B84115" w:rsidRPr="00486E37">
        <w:rPr>
          <w:rFonts w:hint="cs"/>
          <w:rtl/>
        </w:rPr>
        <w:t xml:space="preserve">ונהלים </w:t>
      </w:r>
      <w:r w:rsidR="00996356" w:rsidRPr="00486E37">
        <w:rPr>
          <w:rFonts w:hint="cs"/>
          <w:rtl/>
        </w:rPr>
        <w:t xml:space="preserve">שיבטיחו יישום נאות של מדיניות </w:t>
      </w:r>
      <w:r w:rsidR="003A266A" w:rsidRPr="00486E37">
        <w:rPr>
          <w:rFonts w:hint="cs"/>
          <w:rtl/>
        </w:rPr>
        <w:t>הדירוג</w:t>
      </w:r>
      <w:r w:rsidR="00653AF4">
        <w:rPr>
          <w:rFonts w:hint="cs"/>
          <w:rtl/>
        </w:rPr>
        <w:t xml:space="preserve"> שנקבעה</w:t>
      </w:r>
      <w:r w:rsidR="00CF4741" w:rsidRPr="00486E37">
        <w:rPr>
          <w:rFonts w:hint="cs"/>
          <w:rtl/>
        </w:rPr>
        <w:t>.</w:t>
      </w:r>
      <w:r w:rsidR="00804F10" w:rsidRPr="00486E37">
        <w:rPr>
          <w:rFonts w:hint="cs"/>
          <w:rtl/>
        </w:rPr>
        <w:t xml:space="preserve"> </w:t>
      </w:r>
    </w:p>
    <w:p w:rsidR="00996356" w:rsidRPr="00A9442E" w:rsidRDefault="0025515A" w:rsidP="00DB068A">
      <w:pPr>
        <w:pStyle w:val="Heading1"/>
        <w:rPr>
          <w:sz w:val="24"/>
        </w:rPr>
      </w:pPr>
      <w:r w:rsidRPr="00A9442E">
        <w:rPr>
          <w:rFonts w:hint="cs"/>
          <w:sz w:val="24"/>
          <w:rtl/>
        </w:rPr>
        <w:t xml:space="preserve">ההנהלה </w:t>
      </w:r>
      <w:r w:rsidR="00996356" w:rsidRPr="00A9442E">
        <w:rPr>
          <w:rFonts w:hint="cs"/>
          <w:sz w:val="24"/>
          <w:rtl/>
        </w:rPr>
        <w:t>תקבל דיווחים תקופתיים על מודל</w:t>
      </w:r>
      <w:r w:rsidR="00B07864" w:rsidRPr="00A9442E">
        <w:rPr>
          <w:rFonts w:hint="cs"/>
          <w:sz w:val="24"/>
          <w:rtl/>
        </w:rPr>
        <w:t>י</w:t>
      </w:r>
      <w:r w:rsidR="00996356" w:rsidRPr="00A9442E">
        <w:rPr>
          <w:rFonts w:hint="cs"/>
          <w:sz w:val="24"/>
          <w:rtl/>
        </w:rPr>
        <w:t xml:space="preserve"> הדירוג, כגון</w:t>
      </w:r>
      <w:r w:rsidR="008F2D4A" w:rsidRPr="00A9442E">
        <w:rPr>
          <w:rFonts w:hint="cs"/>
          <w:sz w:val="24"/>
          <w:rtl/>
        </w:rPr>
        <w:t xml:space="preserve">: </w:t>
      </w:r>
      <w:r w:rsidR="00996356" w:rsidRPr="00A9442E">
        <w:rPr>
          <w:rFonts w:hint="cs"/>
          <w:sz w:val="24"/>
          <w:rtl/>
        </w:rPr>
        <w:t>הפרמטרים המשמשים לדירוג, השוואה</w:t>
      </w:r>
      <w:r w:rsidR="00653AF4">
        <w:rPr>
          <w:rFonts w:hint="cs"/>
          <w:sz w:val="24"/>
          <w:rtl/>
        </w:rPr>
        <w:t xml:space="preserve"> </w:t>
      </w:r>
      <w:r w:rsidR="00996356" w:rsidRPr="005A50F7">
        <w:rPr>
          <w:rFonts w:hint="cs"/>
          <w:sz w:val="24"/>
          <w:rtl/>
        </w:rPr>
        <w:t xml:space="preserve">בין </w:t>
      </w:r>
      <w:r w:rsidR="000C5A72" w:rsidRPr="005A50F7">
        <w:rPr>
          <w:rFonts w:hint="cs"/>
          <w:sz w:val="24"/>
          <w:rtl/>
        </w:rPr>
        <w:t>ה</w:t>
      </w:r>
      <w:r w:rsidR="00996356" w:rsidRPr="005A50F7">
        <w:rPr>
          <w:rFonts w:hint="cs"/>
          <w:sz w:val="24"/>
          <w:rtl/>
        </w:rPr>
        <w:t xml:space="preserve">תחזיות </w:t>
      </w:r>
      <w:r w:rsidR="000F34DD">
        <w:rPr>
          <w:rFonts w:hint="cs"/>
          <w:sz w:val="24"/>
          <w:rtl/>
        </w:rPr>
        <w:t xml:space="preserve">על פי </w:t>
      </w:r>
      <w:r w:rsidR="005B7156" w:rsidRPr="00A9442E">
        <w:rPr>
          <w:rFonts w:hint="cs"/>
          <w:rtl/>
        </w:rPr>
        <w:t>המודל</w:t>
      </w:r>
      <w:r w:rsidR="00844D60">
        <w:rPr>
          <w:rFonts w:hint="cs"/>
          <w:rtl/>
        </w:rPr>
        <w:t xml:space="preserve"> </w:t>
      </w:r>
      <w:r w:rsidR="000C5A72" w:rsidRPr="00A9442E">
        <w:rPr>
          <w:rFonts w:hint="cs"/>
          <w:sz w:val="24"/>
          <w:rtl/>
        </w:rPr>
        <w:t>לבין המצב בפועל</w:t>
      </w:r>
      <w:r w:rsidR="00653AF4">
        <w:rPr>
          <w:rFonts w:hint="cs"/>
          <w:sz w:val="24"/>
          <w:rtl/>
        </w:rPr>
        <w:t xml:space="preserve"> (ככל שניתן)</w:t>
      </w:r>
      <w:r w:rsidR="000C5A72" w:rsidRPr="00A9442E">
        <w:rPr>
          <w:rFonts w:hint="cs"/>
          <w:sz w:val="24"/>
          <w:rtl/>
        </w:rPr>
        <w:t xml:space="preserve">, </w:t>
      </w:r>
      <w:r w:rsidR="00996356" w:rsidRPr="00A9442E">
        <w:rPr>
          <w:rFonts w:hint="cs"/>
          <w:sz w:val="24"/>
          <w:rtl/>
        </w:rPr>
        <w:t>פרופיל האוכלוסייה שדורגה, המעבר בין דירוגים על פני זמן כדומה</w:t>
      </w:r>
      <w:r w:rsidR="002B0156" w:rsidRPr="00A9442E">
        <w:rPr>
          <w:rFonts w:hint="cs"/>
          <w:sz w:val="24"/>
          <w:rtl/>
        </w:rPr>
        <w:t xml:space="preserve">. </w:t>
      </w:r>
    </w:p>
    <w:p w:rsidR="00C2497F" w:rsidRPr="005A50F7" w:rsidRDefault="0025515A" w:rsidP="004230F8">
      <w:pPr>
        <w:pStyle w:val="Heading1"/>
        <w:rPr>
          <w:rtl/>
        </w:rPr>
      </w:pPr>
      <w:r w:rsidRPr="005A50F7">
        <w:rPr>
          <w:rFonts w:hint="cs"/>
          <w:rtl/>
        </w:rPr>
        <w:t xml:space="preserve">ההנהלה </w:t>
      </w:r>
      <w:r w:rsidR="00C2497F" w:rsidRPr="005A50F7">
        <w:rPr>
          <w:rFonts w:hint="cs"/>
          <w:rtl/>
        </w:rPr>
        <w:t>תקיים ישיבות קבועות עם הגורמים האחראים על תהליכי הפיתוח ו</w:t>
      </w:r>
      <w:r w:rsidR="004230F8">
        <w:rPr>
          <w:rFonts w:hint="cs"/>
          <w:rtl/>
        </w:rPr>
        <w:t xml:space="preserve">התיקוף </w:t>
      </w:r>
      <w:r w:rsidR="00C2497F" w:rsidRPr="005A50F7">
        <w:rPr>
          <w:rFonts w:hint="cs"/>
          <w:rtl/>
        </w:rPr>
        <w:t>כדי לדון עימם בביצועי מודלי הדירוג, בנושאים הטעונים שיפור, ובסטטוס תיקון הליקויים שאותרו</w:t>
      </w:r>
      <w:r w:rsidR="004D0139">
        <w:rPr>
          <w:rFonts w:hint="cs"/>
          <w:rtl/>
        </w:rPr>
        <w:t>.</w:t>
      </w:r>
    </w:p>
    <w:p w:rsidR="006078C1" w:rsidRPr="005A50F7" w:rsidRDefault="0025515A" w:rsidP="004230F8">
      <w:pPr>
        <w:pStyle w:val="Heading1"/>
        <w:spacing w:before="80"/>
        <w:ind w:left="561" w:hanging="561"/>
        <w:rPr>
          <w:sz w:val="24"/>
        </w:rPr>
      </w:pPr>
      <w:r w:rsidRPr="00A9442E">
        <w:rPr>
          <w:rFonts w:hint="cs"/>
          <w:rtl/>
        </w:rPr>
        <w:t xml:space="preserve">ההנהלה </w:t>
      </w:r>
      <w:r w:rsidR="006078C1" w:rsidRPr="00A9442E">
        <w:rPr>
          <w:rFonts w:hint="cs"/>
          <w:rtl/>
        </w:rPr>
        <w:t xml:space="preserve">תדון בממצאי דוחות ביקורת על מודלי הדירוג של </w:t>
      </w:r>
      <w:r w:rsidR="004D6BFD" w:rsidRPr="00A9442E">
        <w:rPr>
          <w:rFonts w:hint="cs"/>
          <w:rtl/>
        </w:rPr>
        <w:t xml:space="preserve">הממונה, </w:t>
      </w:r>
      <w:r w:rsidR="006078C1" w:rsidRPr="00A9442E">
        <w:rPr>
          <w:rFonts w:hint="cs"/>
          <w:rtl/>
        </w:rPr>
        <w:t>המבקר הפנימי</w:t>
      </w:r>
      <w:r w:rsidR="004D6BFD" w:rsidRPr="00A9442E">
        <w:rPr>
          <w:rFonts w:hint="cs"/>
          <w:rtl/>
        </w:rPr>
        <w:t xml:space="preserve"> ו</w:t>
      </w:r>
      <w:r w:rsidR="006078C1" w:rsidRPr="00A9442E">
        <w:rPr>
          <w:rFonts w:hint="cs"/>
          <w:rtl/>
        </w:rPr>
        <w:t>גורמים</w:t>
      </w:r>
      <w:r w:rsidR="006078C1" w:rsidRPr="005A50F7">
        <w:rPr>
          <w:rFonts w:hint="cs"/>
          <w:sz w:val="24"/>
          <w:rtl/>
        </w:rPr>
        <w:t xml:space="preserve"> מומחים אחרים</w:t>
      </w:r>
      <w:r w:rsidR="00003E28">
        <w:rPr>
          <w:rFonts w:hint="cs"/>
          <w:sz w:val="24"/>
          <w:rtl/>
        </w:rPr>
        <w:t>, בכלל זה, ממצאי הסקירה הבלתי תלויה. ההנהלה תנקוט בצעדים ל</w:t>
      </w:r>
      <w:r w:rsidR="006078C1" w:rsidRPr="005A50F7">
        <w:rPr>
          <w:rFonts w:hint="cs"/>
          <w:sz w:val="24"/>
          <w:rtl/>
        </w:rPr>
        <w:t xml:space="preserve">תיקון הליקויים שנמצאו. </w:t>
      </w:r>
    </w:p>
    <w:p w:rsidR="00996356" w:rsidRPr="005A50F7" w:rsidRDefault="008204DC" w:rsidP="00BD141A">
      <w:pPr>
        <w:pStyle w:val="Heading6"/>
        <w:rPr>
          <w:rStyle w:val="Strong"/>
          <w:b/>
          <w:bCs/>
          <w:sz w:val="24"/>
          <w:rtl/>
        </w:rPr>
      </w:pPr>
      <w:r w:rsidRPr="005A50F7">
        <w:rPr>
          <w:rStyle w:val="Strong"/>
          <w:rFonts w:hint="cs"/>
          <w:b/>
          <w:bCs/>
          <w:sz w:val="24"/>
          <w:rtl/>
        </w:rPr>
        <w:t>ה</w:t>
      </w:r>
      <w:r w:rsidR="00996356" w:rsidRPr="005A50F7">
        <w:rPr>
          <w:rStyle w:val="Strong"/>
          <w:rFonts w:hint="cs"/>
          <w:b/>
          <w:bCs/>
          <w:sz w:val="24"/>
          <w:rtl/>
        </w:rPr>
        <w:t>ביקורת</w:t>
      </w:r>
      <w:r w:rsidR="00996356" w:rsidRPr="005A50F7">
        <w:rPr>
          <w:rStyle w:val="Strong"/>
          <w:b/>
          <w:bCs/>
          <w:sz w:val="24"/>
        </w:rPr>
        <w:t xml:space="preserve"> </w:t>
      </w:r>
      <w:r w:rsidRPr="005A50F7">
        <w:rPr>
          <w:rStyle w:val="Strong"/>
          <w:rFonts w:hint="cs"/>
          <w:b/>
          <w:bCs/>
          <w:sz w:val="24"/>
          <w:rtl/>
        </w:rPr>
        <w:t>ה</w:t>
      </w:r>
      <w:r w:rsidR="00996356" w:rsidRPr="005A50F7">
        <w:rPr>
          <w:rStyle w:val="Strong"/>
          <w:rFonts w:hint="cs"/>
          <w:b/>
          <w:bCs/>
          <w:sz w:val="24"/>
          <w:rtl/>
        </w:rPr>
        <w:t>פנימית</w:t>
      </w:r>
    </w:p>
    <w:p w:rsidR="00996356" w:rsidRPr="005A50F7" w:rsidRDefault="00996356" w:rsidP="00D259DA">
      <w:pPr>
        <w:pStyle w:val="Heading1"/>
      </w:pPr>
      <w:r w:rsidRPr="00A9442E">
        <w:rPr>
          <w:rFonts w:hint="cs"/>
          <w:rtl/>
        </w:rPr>
        <w:t xml:space="preserve">הביקורת הפנימית </w:t>
      </w:r>
      <w:r w:rsidR="000C5A72" w:rsidRPr="00A9442E">
        <w:rPr>
          <w:rFonts w:hint="cs"/>
          <w:rtl/>
        </w:rPr>
        <w:t xml:space="preserve">תקבע תכנית עבודה לבחינת </w:t>
      </w:r>
      <w:r w:rsidR="00D259DA">
        <w:rPr>
          <w:rFonts w:hint="cs"/>
          <w:rtl/>
        </w:rPr>
        <w:t>נאותות</w:t>
      </w:r>
      <w:r w:rsidR="00D259DA" w:rsidRPr="00A9442E">
        <w:rPr>
          <w:rFonts w:hint="cs"/>
          <w:rtl/>
        </w:rPr>
        <w:t xml:space="preserve"> </w:t>
      </w:r>
      <w:r w:rsidR="00D05398">
        <w:rPr>
          <w:rFonts w:hint="cs"/>
          <w:rtl/>
        </w:rPr>
        <w:t xml:space="preserve">מסגרת הדירוג ואופן יישומה בפועל. </w:t>
      </w:r>
      <w:r w:rsidR="000F34DD">
        <w:rPr>
          <w:rFonts w:hint="cs"/>
          <w:rtl/>
        </w:rPr>
        <w:t xml:space="preserve"> </w:t>
      </w:r>
    </w:p>
    <w:p w:rsidR="005418BC" w:rsidRDefault="005418BC" w:rsidP="00DB068A">
      <w:pPr>
        <w:pStyle w:val="Heading1"/>
        <w:rPr>
          <w:sz w:val="24"/>
        </w:rPr>
      </w:pPr>
      <w:r w:rsidRPr="005A50F7">
        <w:rPr>
          <w:rFonts w:hint="cs"/>
          <w:sz w:val="24"/>
          <w:rtl/>
        </w:rPr>
        <w:t xml:space="preserve">במסגרת תכנית עבודתה תבחן הביקורת הפנימית את נאותות תהליכי </w:t>
      </w:r>
      <w:r w:rsidR="00695E00">
        <w:rPr>
          <w:rFonts w:hint="cs"/>
          <w:sz w:val="24"/>
          <w:rtl/>
        </w:rPr>
        <w:t xml:space="preserve">הטיפול </w:t>
      </w:r>
      <w:r w:rsidRPr="005A50F7">
        <w:rPr>
          <w:rFonts w:hint="cs"/>
          <w:sz w:val="24"/>
          <w:rtl/>
        </w:rPr>
        <w:t xml:space="preserve">בהשגות לקוחות </w:t>
      </w:r>
      <w:r w:rsidR="00695E00">
        <w:rPr>
          <w:rFonts w:hint="cs"/>
          <w:sz w:val="24"/>
          <w:rtl/>
        </w:rPr>
        <w:t>על דירוגים</w:t>
      </w:r>
      <w:r w:rsidR="00844D60">
        <w:rPr>
          <w:rFonts w:hint="cs"/>
          <w:sz w:val="24"/>
          <w:rtl/>
        </w:rPr>
        <w:t>,</w:t>
      </w:r>
      <w:r w:rsidR="00695E00">
        <w:rPr>
          <w:rFonts w:hint="cs"/>
          <w:sz w:val="24"/>
          <w:rtl/>
        </w:rPr>
        <w:t xml:space="preserve"> </w:t>
      </w:r>
      <w:r w:rsidRPr="005A50F7">
        <w:rPr>
          <w:rFonts w:hint="cs"/>
          <w:sz w:val="24"/>
          <w:rtl/>
        </w:rPr>
        <w:t xml:space="preserve">לרבות באמצעות בחינה מדגמית של </w:t>
      </w:r>
      <w:r w:rsidR="007F5604">
        <w:rPr>
          <w:rFonts w:hint="cs"/>
          <w:sz w:val="24"/>
          <w:rtl/>
        </w:rPr>
        <w:t>אופן ה</w:t>
      </w:r>
      <w:r w:rsidRPr="005A50F7">
        <w:rPr>
          <w:rFonts w:hint="cs"/>
          <w:sz w:val="24"/>
          <w:rtl/>
        </w:rPr>
        <w:t xml:space="preserve">טיפול </w:t>
      </w:r>
      <w:r w:rsidR="007F5604">
        <w:rPr>
          <w:rFonts w:hint="cs"/>
          <w:sz w:val="24"/>
          <w:rtl/>
        </w:rPr>
        <w:t xml:space="preserve">בפועל </w:t>
      </w:r>
      <w:r w:rsidRPr="005A50F7">
        <w:rPr>
          <w:rFonts w:hint="cs"/>
          <w:sz w:val="24"/>
          <w:rtl/>
        </w:rPr>
        <w:t xml:space="preserve">בהשגות שהוגשו. </w:t>
      </w:r>
    </w:p>
    <w:p w:rsidR="00384F86" w:rsidRDefault="00384F86" w:rsidP="00205DA4">
      <w:pPr>
        <w:pStyle w:val="Heading6"/>
        <w:rPr>
          <w:rStyle w:val="Strong"/>
          <w:b/>
          <w:bCs/>
          <w:sz w:val="24"/>
          <w:rtl/>
        </w:rPr>
      </w:pPr>
    </w:p>
    <w:p w:rsidR="00205DA4" w:rsidRPr="00F33B1A" w:rsidRDefault="00205DA4" w:rsidP="00205DA4">
      <w:pPr>
        <w:pStyle w:val="Heading6"/>
        <w:rPr>
          <w:rStyle w:val="Strong"/>
          <w:b/>
          <w:bCs/>
          <w:sz w:val="24"/>
          <w:rtl/>
        </w:rPr>
      </w:pPr>
      <w:r w:rsidRPr="00F33B1A">
        <w:rPr>
          <w:rStyle w:val="Strong"/>
          <w:rFonts w:hint="eastAsia"/>
          <w:b/>
          <w:bCs/>
          <w:sz w:val="24"/>
          <w:rtl/>
        </w:rPr>
        <w:lastRenderedPageBreak/>
        <w:t>דיווח</w:t>
      </w:r>
      <w:r w:rsidRPr="00F33B1A">
        <w:rPr>
          <w:rStyle w:val="Strong"/>
          <w:b/>
          <w:bCs/>
          <w:sz w:val="24"/>
          <w:rtl/>
        </w:rPr>
        <w:t xml:space="preserve"> </w:t>
      </w:r>
      <w:r w:rsidRPr="00F33B1A">
        <w:rPr>
          <w:rStyle w:val="Strong"/>
          <w:rFonts w:hint="eastAsia"/>
          <w:b/>
          <w:bCs/>
          <w:sz w:val="24"/>
          <w:rtl/>
        </w:rPr>
        <w:t>לממונה</w:t>
      </w:r>
    </w:p>
    <w:p w:rsidR="00205DA4" w:rsidRPr="00F33B1A" w:rsidRDefault="00205DA4" w:rsidP="00113B4F">
      <w:pPr>
        <w:pStyle w:val="Heading1"/>
        <w:rPr>
          <w:sz w:val="24"/>
        </w:rPr>
      </w:pPr>
      <w:r w:rsidRPr="00F33B1A">
        <w:rPr>
          <w:rFonts w:hint="eastAsia"/>
          <w:sz w:val="24"/>
          <w:rtl/>
        </w:rPr>
        <w:t>הלשכה</w:t>
      </w:r>
      <w:r w:rsidRPr="00D83A81">
        <w:rPr>
          <w:sz w:val="24"/>
          <w:rtl/>
        </w:rPr>
        <w:t xml:space="preserve"> תעביר לממונה את פילוח דירוגי האשראי </w:t>
      </w:r>
      <w:r w:rsidRPr="00F33B1A">
        <w:rPr>
          <w:rFonts w:asciiTheme="minorBidi" w:hAnsiTheme="minorBidi" w:hint="eastAsia"/>
          <w:sz w:val="24"/>
          <w:rtl/>
        </w:rPr>
        <w:t>מסך</w:t>
      </w:r>
      <w:r w:rsidRPr="00F33B1A">
        <w:rPr>
          <w:rFonts w:asciiTheme="minorBidi" w:hAnsiTheme="minorBidi"/>
          <w:sz w:val="24"/>
          <w:rtl/>
        </w:rPr>
        <w:t xml:space="preserve"> </w:t>
      </w:r>
      <w:r w:rsidRPr="00F33B1A">
        <w:rPr>
          <w:rFonts w:asciiTheme="minorBidi" w:hAnsiTheme="minorBidi" w:hint="eastAsia"/>
          <w:sz w:val="24"/>
          <w:rtl/>
        </w:rPr>
        <w:t>אוכלוסיית</w:t>
      </w:r>
      <w:r w:rsidRPr="00F33B1A">
        <w:rPr>
          <w:rFonts w:asciiTheme="minorBidi" w:hAnsiTheme="minorBidi"/>
          <w:sz w:val="24"/>
          <w:rtl/>
        </w:rPr>
        <w:t xml:space="preserve"> </w:t>
      </w:r>
      <w:r w:rsidRPr="00F33B1A">
        <w:rPr>
          <w:rFonts w:asciiTheme="minorBidi" w:hAnsiTheme="minorBidi" w:hint="eastAsia"/>
          <w:sz w:val="24"/>
          <w:rtl/>
        </w:rPr>
        <w:t>המאגר</w:t>
      </w:r>
      <w:r w:rsidRPr="00F33B1A">
        <w:rPr>
          <w:rFonts w:asciiTheme="minorBidi" w:hAnsiTheme="minorBidi"/>
          <w:sz w:val="24"/>
          <w:rtl/>
        </w:rPr>
        <w:t xml:space="preserve"> </w:t>
      </w:r>
      <w:r w:rsidRPr="00F33B1A">
        <w:rPr>
          <w:rFonts w:asciiTheme="minorBidi" w:hAnsiTheme="minorBidi" w:hint="eastAsia"/>
          <w:sz w:val="24"/>
          <w:rtl/>
        </w:rPr>
        <w:t>לפי</w:t>
      </w:r>
      <w:r w:rsidRPr="00F33B1A">
        <w:rPr>
          <w:rFonts w:asciiTheme="minorBidi" w:hAnsiTheme="minorBidi"/>
          <w:sz w:val="24"/>
          <w:rtl/>
        </w:rPr>
        <w:t xml:space="preserve"> </w:t>
      </w:r>
      <w:r w:rsidRPr="00F33B1A">
        <w:rPr>
          <w:rFonts w:asciiTheme="minorBidi" w:hAnsiTheme="minorBidi" w:hint="eastAsia"/>
          <w:sz w:val="24"/>
          <w:rtl/>
        </w:rPr>
        <w:t>מספר</w:t>
      </w:r>
      <w:r w:rsidRPr="00F33B1A">
        <w:rPr>
          <w:rFonts w:asciiTheme="minorBidi" w:hAnsiTheme="minorBidi"/>
          <w:sz w:val="24"/>
          <w:rtl/>
        </w:rPr>
        <w:t xml:space="preserve"> </w:t>
      </w:r>
      <w:r w:rsidRPr="00F33B1A">
        <w:rPr>
          <w:rFonts w:asciiTheme="minorBidi" w:hAnsiTheme="minorBidi" w:hint="eastAsia"/>
          <w:sz w:val="24"/>
          <w:rtl/>
        </w:rPr>
        <w:t>לקוחות</w:t>
      </w:r>
      <w:r w:rsidRPr="00F33B1A">
        <w:rPr>
          <w:rFonts w:asciiTheme="minorBidi" w:hAnsiTheme="minorBidi"/>
          <w:sz w:val="24"/>
          <w:rtl/>
        </w:rPr>
        <w:t xml:space="preserve"> </w:t>
      </w:r>
      <w:r w:rsidRPr="00F33B1A">
        <w:rPr>
          <w:rFonts w:asciiTheme="minorBidi" w:hAnsiTheme="minorBidi" w:hint="eastAsia"/>
          <w:sz w:val="24"/>
          <w:rtl/>
        </w:rPr>
        <w:t>בכל</w:t>
      </w:r>
      <w:r w:rsidRPr="00F33B1A">
        <w:rPr>
          <w:rFonts w:asciiTheme="minorBidi" w:hAnsiTheme="minorBidi"/>
          <w:sz w:val="24"/>
          <w:rtl/>
        </w:rPr>
        <w:t xml:space="preserve"> </w:t>
      </w:r>
      <w:r w:rsidRPr="00F33B1A">
        <w:rPr>
          <w:rFonts w:asciiTheme="minorBidi" w:hAnsiTheme="minorBidi" w:hint="eastAsia"/>
          <w:sz w:val="24"/>
          <w:rtl/>
        </w:rPr>
        <w:t>קבוצת</w:t>
      </w:r>
      <w:r w:rsidRPr="00F33B1A">
        <w:rPr>
          <w:rFonts w:asciiTheme="minorBidi" w:hAnsiTheme="minorBidi"/>
          <w:sz w:val="24"/>
          <w:rtl/>
        </w:rPr>
        <w:t xml:space="preserve"> </w:t>
      </w:r>
      <w:r w:rsidRPr="00F33B1A">
        <w:rPr>
          <w:rFonts w:asciiTheme="minorBidi" w:hAnsiTheme="minorBidi" w:hint="eastAsia"/>
          <w:sz w:val="24"/>
          <w:rtl/>
        </w:rPr>
        <w:t>דירוג</w:t>
      </w:r>
      <w:r w:rsidRPr="00F33B1A">
        <w:rPr>
          <w:rFonts w:asciiTheme="minorBidi" w:hAnsiTheme="minorBidi"/>
          <w:sz w:val="24"/>
          <w:rtl/>
        </w:rPr>
        <w:t xml:space="preserve"> </w:t>
      </w:r>
      <w:r w:rsidRPr="00F33B1A">
        <w:rPr>
          <w:rFonts w:asciiTheme="minorBidi" w:hAnsiTheme="minorBidi" w:hint="eastAsia"/>
          <w:sz w:val="24"/>
          <w:rtl/>
        </w:rPr>
        <w:t>לרבות</w:t>
      </w:r>
      <w:r w:rsidRPr="00F33B1A">
        <w:rPr>
          <w:rFonts w:asciiTheme="minorBidi" w:hAnsiTheme="minorBidi"/>
          <w:sz w:val="24"/>
          <w:rtl/>
        </w:rPr>
        <w:t xml:space="preserve"> </w:t>
      </w:r>
      <w:r w:rsidRPr="00F33B1A">
        <w:rPr>
          <w:rFonts w:asciiTheme="minorBidi" w:hAnsiTheme="minorBidi" w:hint="eastAsia"/>
          <w:sz w:val="24"/>
          <w:rtl/>
        </w:rPr>
        <w:t>לקוחות</w:t>
      </w:r>
      <w:r w:rsidRPr="00F33B1A">
        <w:rPr>
          <w:rFonts w:asciiTheme="minorBidi" w:hAnsiTheme="minorBidi"/>
          <w:sz w:val="24"/>
          <w:rtl/>
        </w:rPr>
        <w:t xml:space="preserve"> </w:t>
      </w:r>
      <w:r w:rsidRPr="00F33B1A">
        <w:rPr>
          <w:rFonts w:asciiTheme="minorBidi" w:hAnsiTheme="minorBidi" w:hint="eastAsia"/>
          <w:sz w:val="24"/>
          <w:rtl/>
        </w:rPr>
        <w:t>שלא</w:t>
      </w:r>
      <w:r w:rsidRPr="00F33B1A">
        <w:rPr>
          <w:rFonts w:asciiTheme="minorBidi" w:hAnsiTheme="minorBidi"/>
          <w:sz w:val="24"/>
          <w:rtl/>
        </w:rPr>
        <w:t xml:space="preserve"> </w:t>
      </w:r>
      <w:r w:rsidRPr="00F33B1A">
        <w:rPr>
          <w:rFonts w:asciiTheme="minorBidi" w:hAnsiTheme="minorBidi" w:hint="eastAsia"/>
          <w:sz w:val="24"/>
          <w:rtl/>
        </w:rPr>
        <w:t>דורגו</w:t>
      </w:r>
      <w:r w:rsidRPr="00F33B1A">
        <w:rPr>
          <w:rFonts w:asciiTheme="minorBidi" w:hAnsiTheme="minorBidi"/>
          <w:sz w:val="24"/>
          <w:rtl/>
        </w:rPr>
        <w:t xml:space="preserve">. </w:t>
      </w:r>
      <w:r w:rsidRPr="00F33B1A">
        <w:rPr>
          <w:rFonts w:asciiTheme="minorBidi" w:hAnsiTheme="minorBidi" w:hint="eastAsia"/>
          <w:sz w:val="24"/>
          <w:rtl/>
        </w:rPr>
        <w:t>הדיווח</w:t>
      </w:r>
      <w:r w:rsidRPr="00F33B1A">
        <w:rPr>
          <w:rFonts w:asciiTheme="minorBidi" w:hAnsiTheme="minorBidi"/>
          <w:sz w:val="24"/>
          <w:rtl/>
        </w:rPr>
        <w:t xml:space="preserve"> </w:t>
      </w:r>
      <w:r w:rsidRPr="00F33B1A">
        <w:rPr>
          <w:rFonts w:asciiTheme="minorBidi" w:hAnsiTheme="minorBidi" w:hint="eastAsia"/>
          <w:sz w:val="24"/>
          <w:rtl/>
        </w:rPr>
        <w:t>יועבר</w:t>
      </w:r>
      <w:r w:rsidRPr="00F33B1A">
        <w:rPr>
          <w:rFonts w:asciiTheme="minorBidi" w:hAnsiTheme="minorBidi"/>
          <w:sz w:val="24"/>
          <w:rtl/>
        </w:rPr>
        <w:t xml:space="preserve"> </w:t>
      </w:r>
      <w:r w:rsidR="00113B4F" w:rsidRPr="00F33B1A">
        <w:rPr>
          <w:rFonts w:asciiTheme="minorBidi" w:hAnsiTheme="minorBidi" w:hint="eastAsia"/>
          <w:sz w:val="24"/>
          <w:rtl/>
        </w:rPr>
        <w:t>אחת</w:t>
      </w:r>
      <w:r w:rsidR="00113B4F" w:rsidRPr="00F33B1A">
        <w:rPr>
          <w:rFonts w:asciiTheme="minorBidi" w:hAnsiTheme="minorBidi"/>
          <w:sz w:val="24"/>
          <w:rtl/>
        </w:rPr>
        <w:t xml:space="preserve"> </w:t>
      </w:r>
      <w:r w:rsidR="00113B4F" w:rsidRPr="00F33B1A">
        <w:rPr>
          <w:rFonts w:asciiTheme="minorBidi" w:hAnsiTheme="minorBidi" w:hint="eastAsia"/>
          <w:sz w:val="24"/>
          <w:rtl/>
        </w:rPr>
        <w:t>לשנה</w:t>
      </w:r>
      <w:r w:rsidR="00113B4F" w:rsidRPr="00F33B1A">
        <w:rPr>
          <w:rFonts w:asciiTheme="minorBidi" w:hAnsiTheme="minorBidi"/>
          <w:sz w:val="24"/>
          <w:rtl/>
        </w:rPr>
        <w:t xml:space="preserve"> </w:t>
      </w:r>
      <w:r w:rsidR="00113B4F" w:rsidRPr="00F33B1A">
        <w:rPr>
          <w:rFonts w:asciiTheme="minorBidi" w:hAnsiTheme="minorBidi" w:hint="eastAsia"/>
          <w:sz w:val="24"/>
          <w:rtl/>
        </w:rPr>
        <w:t>קלנדרית</w:t>
      </w:r>
      <w:r w:rsidRPr="00F33B1A">
        <w:rPr>
          <w:rFonts w:asciiTheme="minorBidi" w:hAnsiTheme="minorBidi"/>
          <w:sz w:val="24"/>
          <w:rtl/>
        </w:rPr>
        <w:t xml:space="preserve"> </w:t>
      </w:r>
      <w:r w:rsidRPr="00F33B1A">
        <w:rPr>
          <w:rFonts w:asciiTheme="minorBidi" w:hAnsiTheme="minorBidi" w:hint="eastAsia"/>
          <w:sz w:val="24"/>
          <w:rtl/>
        </w:rPr>
        <w:t>ולא</w:t>
      </w:r>
      <w:r w:rsidRPr="00F33B1A">
        <w:rPr>
          <w:rFonts w:asciiTheme="minorBidi" w:hAnsiTheme="minorBidi"/>
          <w:sz w:val="24"/>
          <w:rtl/>
        </w:rPr>
        <w:t xml:space="preserve"> </w:t>
      </w:r>
      <w:r w:rsidRPr="00F33B1A">
        <w:rPr>
          <w:rFonts w:asciiTheme="minorBidi" w:hAnsiTheme="minorBidi" w:hint="eastAsia"/>
          <w:sz w:val="24"/>
          <w:rtl/>
        </w:rPr>
        <w:t>יאוחר</w:t>
      </w:r>
      <w:r w:rsidRPr="00F33B1A">
        <w:rPr>
          <w:rFonts w:asciiTheme="minorBidi" w:hAnsiTheme="minorBidi"/>
          <w:sz w:val="24"/>
          <w:rtl/>
        </w:rPr>
        <w:t xml:space="preserve"> </w:t>
      </w:r>
      <w:r w:rsidRPr="00F33B1A">
        <w:rPr>
          <w:rFonts w:asciiTheme="minorBidi" w:hAnsiTheme="minorBidi" w:hint="eastAsia"/>
          <w:sz w:val="24"/>
          <w:rtl/>
        </w:rPr>
        <w:t>מ</w:t>
      </w:r>
      <w:r w:rsidRPr="00F33B1A">
        <w:rPr>
          <w:rFonts w:asciiTheme="minorBidi" w:hAnsiTheme="minorBidi"/>
          <w:sz w:val="24"/>
          <w:rtl/>
        </w:rPr>
        <w:t xml:space="preserve">-14 </w:t>
      </w:r>
      <w:r w:rsidRPr="00F33B1A">
        <w:rPr>
          <w:rFonts w:asciiTheme="minorBidi" w:hAnsiTheme="minorBidi" w:hint="eastAsia"/>
          <w:sz w:val="24"/>
          <w:rtl/>
        </w:rPr>
        <w:t>ימים</w:t>
      </w:r>
      <w:r w:rsidRPr="00F33B1A">
        <w:rPr>
          <w:rFonts w:asciiTheme="minorBidi" w:hAnsiTheme="minorBidi"/>
          <w:sz w:val="24"/>
          <w:rtl/>
        </w:rPr>
        <w:t xml:space="preserve"> </w:t>
      </w:r>
      <w:r w:rsidRPr="00F33B1A">
        <w:rPr>
          <w:rFonts w:asciiTheme="minorBidi" w:hAnsiTheme="minorBidi" w:hint="eastAsia"/>
          <w:sz w:val="24"/>
          <w:rtl/>
        </w:rPr>
        <w:t>לאחר</w:t>
      </w:r>
      <w:r w:rsidRPr="00F33B1A">
        <w:rPr>
          <w:rFonts w:asciiTheme="minorBidi" w:hAnsiTheme="minorBidi"/>
          <w:sz w:val="24"/>
          <w:rtl/>
        </w:rPr>
        <w:t xml:space="preserve"> </w:t>
      </w:r>
      <w:r w:rsidRPr="00F33B1A">
        <w:rPr>
          <w:rFonts w:asciiTheme="minorBidi" w:hAnsiTheme="minorBidi" w:hint="eastAsia"/>
          <w:sz w:val="24"/>
          <w:rtl/>
        </w:rPr>
        <w:t>תיקוף</w:t>
      </w:r>
      <w:r w:rsidRPr="00F33B1A">
        <w:rPr>
          <w:rFonts w:asciiTheme="minorBidi" w:hAnsiTheme="minorBidi"/>
          <w:sz w:val="24"/>
          <w:rtl/>
        </w:rPr>
        <w:t xml:space="preserve"> </w:t>
      </w:r>
      <w:r w:rsidRPr="00F33B1A">
        <w:rPr>
          <w:rFonts w:asciiTheme="minorBidi" w:hAnsiTheme="minorBidi" w:hint="eastAsia"/>
          <w:sz w:val="24"/>
          <w:rtl/>
        </w:rPr>
        <w:t>המודל</w:t>
      </w:r>
      <w:r w:rsidRPr="00F33B1A">
        <w:rPr>
          <w:rFonts w:asciiTheme="minorBidi" w:hAnsiTheme="minorBidi"/>
          <w:sz w:val="24"/>
          <w:rtl/>
        </w:rPr>
        <w:t>.</w:t>
      </w:r>
    </w:p>
    <w:p w:rsidR="004A7235" w:rsidRPr="005A50F7" w:rsidRDefault="00E827F0" w:rsidP="002E1911">
      <w:pPr>
        <w:pStyle w:val="Heading6"/>
        <w:jc w:val="center"/>
        <w:rPr>
          <w:rStyle w:val="Strong"/>
          <w:b/>
          <w:bCs/>
          <w:sz w:val="28"/>
          <w:szCs w:val="28"/>
          <w:rtl/>
        </w:rPr>
      </w:pPr>
      <w:r w:rsidRPr="005A50F7">
        <w:rPr>
          <w:rStyle w:val="Strong"/>
          <w:rFonts w:hint="cs"/>
          <w:b/>
          <w:bCs/>
          <w:sz w:val="28"/>
          <w:szCs w:val="28"/>
          <w:rtl/>
        </w:rPr>
        <w:t xml:space="preserve">פרק </w:t>
      </w:r>
      <w:r w:rsidR="00996356" w:rsidRPr="005A50F7">
        <w:rPr>
          <w:rStyle w:val="Strong"/>
          <w:rFonts w:hint="cs"/>
          <w:b/>
          <w:bCs/>
          <w:sz w:val="28"/>
          <w:szCs w:val="28"/>
          <w:rtl/>
        </w:rPr>
        <w:t>ג</w:t>
      </w:r>
      <w:r w:rsidRPr="005A50F7">
        <w:rPr>
          <w:rStyle w:val="Strong"/>
          <w:rFonts w:hint="cs"/>
          <w:b/>
          <w:bCs/>
          <w:sz w:val="28"/>
          <w:szCs w:val="28"/>
          <w:rtl/>
        </w:rPr>
        <w:t xml:space="preserve">': </w:t>
      </w:r>
      <w:r w:rsidR="00195587" w:rsidRPr="005A50F7">
        <w:rPr>
          <w:rStyle w:val="Strong"/>
          <w:rFonts w:hint="cs"/>
          <w:b/>
          <w:bCs/>
          <w:sz w:val="28"/>
          <w:szCs w:val="28"/>
          <w:rtl/>
        </w:rPr>
        <w:t>מודל</w:t>
      </w:r>
      <w:r w:rsidR="003062D1" w:rsidRPr="005A50F7">
        <w:rPr>
          <w:rStyle w:val="Strong"/>
          <w:rFonts w:hint="cs"/>
          <w:b/>
          <w:bCs/>
          <w:sz w:val="28"/>
          <w:szCs w:val="28"/>
          <w:rtl/>
        </w:rPr>
        <w:t>י</w:t>
      </w:r>
      <w:r w:rsidR="00195587" w:rsidRPr="005A50F7">
        <w:rPr>
          <w:rStyle w:val="Strong"/>
          <w:rFonts w:hint="cs"/>
          <w:b/>
          <w:bCs/>
          <w:sz w:val="28"/>
          <w:szCs w:val="28"/>
          <w:rtl/>
        </w:rPr>
        <w:t xml:space="preserve"> דירוג </w:t>
      </w:r>
      <w:r w:rsidR="002E1911" w:rsidRPr="005A50F7">
        <w:rPr>
          <w:rStyle w:val="Strong"/>
          <w:rFonts w:hint="cs"/>
          <w:b/>
          <w:bCs/>
          <w:sz w:val="28"/>
          <w:szCs w:val="28"/>
          <w:rtl/>
        </w:rPr>
        <w:t>אשראי</w:t>
      </w:r>
    </w:p>
    <w:p w:rsidR="00CC3F55" w:rsidRPr="005A50F7" w:rsidRDefault="005F0099" w:rsidP="00510D9B">
      <w:pPr>
        <w:jc w:val="left"/>
        <w:rPr>
          <w:b/>
          <w:rtl/>
        </w:rPr>
      </w:pPr>
      <w:r w:rsidRPr="005A50F7">
        <w:rPr>
          <w:rStyle w:val="Strong"/>
          <w:rFonts w:hint="cs"/>
          <w:rtl/>
        </w:rPr>
        <w:t xml:space="preserve">כללי </w:t>
      </w:r>
      <w:r w:rsidR="00510D9B" w:rsidRPr="005A50F7">
        <w:rPr>
          <w:rStyle w:val="Strong"/>
          <w:rFonts w:hint="cs"/>
          <w:rtl/>
        </w:rPr>
        <w:t xml:space="preserve"> </w:t>
      </w:r>
    </w:p>
    <w:p w:rsidR="00D45330" w:rsidRPr="005A50F7" w:rsidRDefault="00C61CF7" w:rsidP="005A1914">
      <w:pPr>
        <w:pStyle w:val="Heading1"/>
        <w:rPr>
          <w:sz w:val="24"/>
        </w:rPr>
      </w:pPr>
      <w:r w:rsidRPr="005A50F7">
        <w:rPr>
          <w:rFonts w:hint="cs"/>
          <w:sz w:val="24"/>
          <w:rtl/>
        </w:rPr>
        <w:t>לשכ</w:t>
      </w:r>
      <w:r w:rsidR="004D0139">
        <w:rPr>
          <w:rFonts w:hint="cs"/>
          <w:sz w:val="24"/>
          <w:rtl/>
        </w:rPr>
        <w:t>ת אשראי</w:t>
      </w:r>
      <w:r w:rsidR="00C00AC9" w:rsidRPr="005A50F7">
        <w:rPr>
          <w:rFonts w:hint="cs"/>
          <w:sz w:val="24"/>
          <w:rtl/>
        </w:rPr>
        <w:t xml:space="preserve"> </w:t>
      </w:r>
      <w:r w:rsidR="00692F12" w:rsidRPr="005A50F7">
        <w:rPr>
          <w:rFonts w:hint="cs"/>
          <w:sz w:val="24"/>
          <w:rtl/>
        </w:rPr>
        <w:t>תפתח מודל</w:t>
      </w:r>
      <w:r w:rsidR="00450090" w:rsidRPr="005A50F7">
        <w:rPr>
          <w:rFonts w:hint="cs"/>
          <w:sz w:val="24"/>
          <w:rtl/>
        </w:rPr>
        <w:t>י</w:t>
      </w:r>
      <w:r w:rsidR="00692F12" w:rsidRPr="005A50F7">
        <w:rPr>
          <w:rFonts w:hint="cs"/>
          <w:sz w:val="24"/>
          <w:rtl/>
        </w:rPr>
        <w:t xml:space="preserve"> דירוג </w:t>
      </w:r>
      <w:r w:rsidR="00695D2D" w:rsidRPr="005A50F7">
        <w:rPr>
          <w:rFonts w:hint="cs"/>
          <w:sz w:val="24"/>
          <w:rtl/>
        </w:rPr>
        <w:t xml:space="preserve">אשראי </w:t>
      </w:r>
      <w:r w:rsidR="00692F12" w:rsidRPr="005A50F7">
        <w:rPr>
          <w:rFonts w:hint="cs"/>
          <w:sz w:val="24"/>
          <w:rtl/>
        </w:rPr>
        <w:t>תוך יישום תאוריות</w:t>
      </w:r>
      <w:r w:rsidR="008E488A" w:rsidRPr="005A50F7">
        <w:rPr>
          <w:rFonts w:hint="cs"/>
          <w:sz w:val="24"/>
          <w:rtl/>
        </w:rPr>
        <w:t>,</w:t>
      </w:r>
      <w:r w:rsidR="00807E1B" w:rsidRPr="005A50F7">
        <w:rPr>
          <w:rFonts w:hint="cs"/>
          <w:sz w:val="24"/>
          <w:rtl/>
        </w:rPr>
        <w:t xml:space="preserve"> </w:t>
      </w:r>
      <w:r w:rsidR="00692F12" w:rsidRPr="005A50F7">
        <w:rPr>
          <w:rFonts w:hint="cs"/>
          <w:sz w:val="24"/>
          <w:rtl/>
        </w:rPr>
        <w:t xml:space="preserve">הנחות </w:t>
      </w:r>
      <w:r w:rsidR="00C04CE9" w:rsidRPr="005A50F7">
        <w:rPr>
          <w:rFonts w:hint="cs"/>
          <w:sz w:val="24"/>
          <w:rtl/>
        </w:rPr>
        <w:t>ו</w:t>
      </w:r>
      <w:r w:rsidR="00BF4699" w:rsidRPr="005A50F7">
        <w:rPr>
          <w:rFonts w:hint="cs"/>
          <w:sz w:val="24"/>
          <w:rtl/>
        </w:rPr>
        <w:t xml:space="preserve">טכניקות </w:t>
      </w:r>
      <w:r w:rsidR="00692F12" w:rsidRPr="005A50F7">
        <w:rPr>
          <w:rFonts w:hint="cs"/>
          <w:sz w:val="24"/>
          <w:rtl/>
        </w:rPr>
        <w:t>סטטיסטיות ומתמטיות מקובלות</w:t>
      </w:r>
      <w:r w:rsidR="00807E1B" w:rsidRPr="005A50F7">
        <w:rPr>
          <w:rFonts w:hint="cs"/>
          <w:sz w:val="24"/>
          <w:rtl/>
        </w:rPr>
        <w:t xml:space="preserve"> ורלוונטיות.  </w:t>
      </w:r>
    </w:p>
    <w:p w:rsidR="00D45330" w:rsidRPr="005A50F7" w:rsidRDefault="00844D60" w:rsidP="00B429BC">
      <w:pPr>
        <w:pStyle w:val="Heading1"/>
        <w:rPr>
          <w:sz w:val="24"/>
        </w:rPr>
      </w:pPr>
      <w:r>
        <w:rPr>
          <w:rFonts w:hint="cs"/>
          <w:sz w:val="24"/>
          <w:rtl/>
        </w:rPr>
        <w:t>תאגיד בעל רישיון לפעול</w:t>
      </w:r>
      <w:r w:rsidR="00D45330" w:rsidRPr="005A50F7">
        <w:rPr>
          <w:rFonts w:hint="cs"/>
          <w:sz w:val="24"/>
          <w:rtl/>
        </w:rPr>
        <w:t xml:space="preserve"> הן כלשכת אשראי והן כלשכת מידע על עוסקים</w:t>
      </w:r>
      <w:r>
        <w:rPr>
          <w:rFonts w:hint="cs"/>
          <w:sz w:val="24"/>
          <w:rtl/>
        </w:rPr>
        <w:t>,</w:t>
      </w:r>
      <w:r w:rsidR="00D45330" w:rsidRPr="005A50F7">
        <w:rPr>
          <w:rFonts w:hint="cs"/>
          <w:sz w:val="24"/>
          <w:rtl/>
        </w:rPr>
        <w:t xml:space="preserve"> </w:t>
      </w:r>
      <w:r>
        <w:rPr>
          <w:rFonts w:hint="cs"/>
          <w:sz w:val="24"/>
          <w:rtl/>
        </w:rPr>
        <w:t>י</w:t>
      </w:r>
      <w:r w:rsidR="00D45330" w:rsidRPr="005A50F7">
        <w:rPr>
          <w:rFonts w:hint="cs"/>
          <w:sz w:val="24"/>
          <w:rtl/>
        </w:rPr>
        <w:t xml:space="preserve">פתח מודלים נפרדים עבור דירוג </w:t>
      </w:r>
      <w:r w:rsidR="00B429BC" w:rsidRPr="005A50F7">
        <w:rPr>
          <w:rFonts w:hint="cs"/>
          <w:sz w:val="24"/>
          <w:rtl/>
        </w:rPr>
        <w:t>לקוח</w:t>
      </w:r>
      <w:r w:rsidR="00D45330" w:rsidRPr="005A50F7">
        <w:rPr>
          <w:rFonts w:hint="cs"/>
          <w:sz w:val="24"/>
          <w:rtl/>
        </w:rPr>
        <w:t xml:space="preserve"> ועבור דירוג עוסק:</w:t>
      </w:r>
      <w:r w:rsidR="004D0139">
        <w:rPr>
          <w:rFonts w:hint="cs"/>
          <w:sz w:val="24"/>
          <w:rtl/>
        </w:rPr>
        <w:t xml:space="preserve"> </w:t>
      </w:r>
    </w:p>
    <w:p w:rsidR="00D45330" w:rsidRPr="005A50F7" w:rsidRDefault="00D45330" w:rsidP="00695E00">
      <w:pPr>
        <w:pStyle w:val="Heading1"/>
        <w:numPr>
          <w:ilvl w:val="1"/>
          <w:numId w:val="1"/>
        </w:numPr>
      </w:pPr>
      <w:r w:rsidRPr="005A50F7">
        <w:rPr>
          <w:rFonts w:hint="cs"/>
          <w:rtl/>
        </w:rPr>
        <w:t xml:space="preserve">מודל לדירוג </w:t>
      </w:r>
      <w:r w:rsidR="00B429BC" w:rsidRPr="005A50F7">
        <w:rPr>
          <w:rFonts w:hint="cs"/>
          <w:rtl/>
        </w:rPr>
        <w:t xml:space="preserve">לקוח </w:t>
      </w:r>
      <w:r w:rsidRPr="005A50F7">
        <w:rPr>
          <w:rFonts w:hint="cs"/>
          <w:rtl/>
        </w:rPr>
        <w:t>יתבסס על נתונים שמקורם ממאגר נתוני אשראי בלבד</w:t>
      </w:r>
      <w:r w:rsidR="004D0139">
        <w:rPr>
          <w:rFonts w:hint="cs"/>
          <w:rtl/>
        </w:rPr>
        <w:t>.</w:t>
      </w:r>
    </w:p>
    <w:p w:rsidR="00D45330" w:rsidRPr="005A50F7" w:rsidRDefault="00D45330" w:rsidP="00695E00">
      <w:pPr>
        <w:pStyle w:val="Heading1"/>
        <w:numPr>
          <w:ilvl w:val="1"/>
          <w:numId w:val="1"/>
        </w:numPr>
      </w:pPr>
      <w:r w:rsidRPr="005A50F7">
        <w:rPr>
          <w:rFonts w:hint="cs"/>
          <w:rtl/>
        </w:rPr>
        <w:t>מודל לדירוג עוסק יתבסס על נתונים שלשכ</w:t>
      </w:r>
      <w:r w:rsidR="00844D60">
        <w:rPr>
          <w:rFonts w:hint="cs"/>
          <w:rtl/>
        </w:rPr>
        <w:t>ת מידע על עוסקים</w:t>
      </w:r>
      <w:r w:rsidRPr="005A50F7">
        <w:rPr>
          <w:rFonts w:hint="cs"/>
          <w:rtl/>
        </w:rPr>
        <w:t xml:space="preserve"> רשאית לאסוף על פי חוק</w:t>
      </w:r>
      <w:r w:rsidR="004D0139">
        <w:rPr>
          <w:rFonts w:hint="cs"/>
          <w:rtl/>
        </w:rPr>
        <w:t>.</w:t>
      </w:r>
      <w:r w:rsidRPr="005A50F7">
        <w:rPr>
          <w:rFonts w:hint="cs"/>
          <w:rtl/>
        </w:rPr>
        <w:t xml:space="preserve"> </w:t>
      </w:r>
    </w:p>
    <w:p w:rsidR="00D94726" w:rsidRPr="005A50F7" w:rsidRDefault="00D94726" w:rsidP="00EA5C43">
      <w:pPr>
        <w:pStyle w:val="Heading1"/>
        <w:rPr>
          <w:sz w:val="24"/>
        </w:rPr>
      </w:pPr>
      <w:r w:rsidRPr="005A50F7">
        <w:rPr>
          <w:rFonts w:hint="cs"/>
          <w:sz w:val="24"/>
          <w:rtl/>
        </w:rPr>
        <w:t>מודל</w:t>
      </w:r>
      <w:r w:rsidR="00450090" w:rsidRPr="005A50F7">
        <w:rPr>
          <w:rFonts w:hint="cs"/>
          <w:sz w:val="24"/>
          <w:rtl/>
        </w:rPr>
        <w:t>י</w:t>
      </w:r>
      <w:r w:rsidRPr="005A50F7">
        <w:rPr>
          <w:rFonts w:hint="cs"/>
          <w:sz w:val="24"/>
          <w:rtl/>
        </w:rPr>
        <w:t xml:space="preserve"> </w:t>
      </w:r>
      <w:r w:rsidR="00E51E5B" w:rsidRPr="005A50F7">
        <w:rPr>
          <w:rFonts w:hint="cs"/>
          <w:sz w:val="24"/>
          <w:rtl/>
        </w:rPr>
        <w:t>ה</w:t>
      </w:r>
      <w:r w:rsidRPr="005A50F7">
        <w:rPr>
          <w:rFonts w:hint="cs"/>
          <w:sz w:val="24"/>
          <w:rtl/>
        </w:rPr>
        <w:t xml:space="preserve">דירוג </w:t>
      </w:r>
      <w:r w:rsidR="002D166E">
        <w:rPr>
          <w:rFonts w:hint="cs"/>
          <w:sz w:val="24"/>
          <w:rtl/>
        </w:rPr>
        <w:t>כאמור לעיל</w:t>
      </w:r>
      <w:r w:rsidRPr="005A50F7">
        <w:rPr>
          <w:rFonts w:hint="cs"/>
          <w:sz w:val="24"/>
          <w:rtl/>
        </w:rPr>
        <w:t xml:space="preserve"> לא יביא</w:t>
      </w:r>
      <w:r w:rsidR="00450090" w:rsidRPr="005A50F7">
        <w:rPr>
          <w:rFonts w:hint="cs"/>
          <w:sz w:val="24"/>
          <w:rtl/>
        </w:rPr>
        <w:t>ו</w:t>
      </w:r>
      <w:r w:rsidRPr="005A50F7">
        <w:rPr>
          <w:rFonts w:hint="cs"/>
          <w:sz w:val="24"/>
          <w:rtl/>
        </w:rPr>
        <w:t xml:space="preserve"> בחשבון נתונים שאין להביאם בחשבון </w:t>
      </w:r>
      <w:r w:rsidR="00483CD6" w:rsidRPr="005A50F7">
        <w:rPr>
          <w:rFonts w:hint="cs"/>
          <w:sz w:val="24"/>
          <w:rtl/>
        </w:rPr>
        <w:t xml:space="preserve">על פי </w:t>
      </w:r>
      <w:r w:rsidR="00AB661B">
        <w:rPr>
          <w:rFonts w:hint="cs"/>
          <w:sz w:val="24"/>
          <w:rtl/>
        </w:rPr>
        <w:t xml:space="preserve">סעיף 51 </w:t>
      </w:r>
      <w:r w:rsidR="00C21B76">
        <w:rPr>
          <w:rFonts w:hint="cs"/>
          <w:sz w:val="24"/>
          <w:rtl/>
        </w:rPr>
        <w:t xml:space="preserve">  </w:t>
      </w:r>
      <w:r w:rsidR="00AB661B">
        <w:rPr>
          <w:rFonts w:hint="cs"/>
          <w:sz w:val="24"/>
          <w:rtl/>
        </w:rPr>
        <w:t>ל</w:t>
      </w:r>
      <w:r w:rsidR="00483CD6" w:rsidRPr="005A50F7">
        <w:rPr>
          <w:rFonts w:hint="cs"/>
          <w:sz w:val="24"/>
          <w:rtl/>
        </w:rPr>
        <w:t>חוק</w:t>
      </w:r>
      <w:r w:rsidR="00807E1B" w:rsidRPr="005A50F7">
        <w:rPr>
          <w:rFonts w:hint="cs"/>
          <w:sz w:val="24"/>
          <w:rtl/>
        </w:rPr>
        <w:t>.</w:t>
      </w:r>
      <w:r w:rsidRPr="005A50F7">
        <w:rPr>
          <w:rFonts w:hint="cs"/>
          <w:sz w:val="24"/>
          <w:rtl/>
        </w:rPr>
        <w:t xml:space="preserve"> </w:t>
      </w:r>
    </w:p>
    <w:p w:rsidR="005F0099" w:rsidRPr="005A50F7" w:rsidRDefault="005F0099" w:rsidP="00A52BF9">
      <w:pPr>
        <w:jc w:val="left"/>
        <w:rPr>
          <w:rStyle w:val="Strong"/>
          <w:rtl/>
        </w:rPr>
      </w:pPr>
    </w:p>
    <w:p w:rsidR="000661DD" w:rsidRPr="005A50F7" w:rsidRDefault="000661DD" w:rsidP="00A52BF9">
      <w:pPr>
        <w:jc w:val="left"/>
        <w:rPr>
          <w:rStyle w:val="Strong"/>
          <w:rtl/>
        </w:rPr>
      </w:pPr>
      <w:r w:rsidRPr="005A50F7">
        <w:rPr>
          <w:rStyle w:val="Strong"/>
          <w:rFonts w:hint="cs"/>
          <w:rtl/>
        </w:rPr>
        <w:t xml:space="preserve">סולם הדירוג </w:t>
      </w:r>
      <w:r w:rsidR="003016E6" w:rsidRPr="005A50F7">
        <w:rPr>
          <w:rStyle w:val="Strong"/>
          <w:rFonts w:hint="cs"/>
          <w:rtl/>
        </w:rPr>
        <w:t xml:space="preserve"> </w:t>
      </w:r>
    </w:p>
    <w:p w:rsidR="009265D7" w:rsidRPr="00DD3D17" w:rsidRDefault="004D0254" w:rsidP="00855A48">
      <w:pPr>
        <w:pStyle w:val="Heading1"/>
      </w:pPr>
      <w:r>
        <w:rPr>
          <w:rFonts w:hint="cs"/>
          <w:rtl/>
        </w:rPr>
        <w:t xml:space="preserve">סולם </w:t>
      </w:r>
      <w:r w:rsidR="004230F8">
        <w:rPr>
          <w:rFonts w:hint="cs"/>
          <w:rtl/>
        </w:rPr>
        <w:t>הדירוג ישקף את ה</w:t>
      </w:r>
      <w:r w:rsidR="009265D7" w:rsidRPr="00DD3D17">
        <w:rPr>
          <w:rFonts w:hint="cs"/>
          <w:rtl/>
        </w:rPr>
        <w:t xml:space="preserve">סבירות </w:t>
      </w:r>
      <w:r w:rsidR="00E244A7">
        <w:rPr>
          <w:rFonts w:hint="cs"/>
          <w:rtl/>
        </w:rPr>
        <w:t>לכך ש</w:t>
      </w:r>
      <w:r w:rsidR="009265D7">
        <w:rPr>
          <w:rFonts w:hint="cs"/>
          <w:rtl/>
        </w:rPr>
        <w:t xml:space="preserve">לווה יפרע </w:t>
      </w:r>
      <w:r w:rsidR="009265D7" w:rsidRPr="00DD3D17">
        <w:rPr>
          <w:rFonts w:hint="cs"/>
          <w:rtl/>
        </w:rPr>
        <w:t>כסדר</w:t>
      </w:r>
      <w:r w:rsidR="009265D7">
        <w:rPr>
          <w:rFonts w:hint="cs"/>
          <w:rtl/>
        </w:rPr>
        <w:t xml:space="preserve">ם תשלומים בגין התחייבויות במהלך </w:t>
      </w:r>
      <w:r w:rsidR="009265D7" w:rsidRPr="00DD3D17">
        <w:rPr>
          <w:rFonts w:hint="cs"/>
          <w:rtl/>
        </w:rPr>
        <w:t xml:space="preserve">פרק זמן עתידי </w:t>
      </w:r>
      <w:r w:rsidR="009265D7">
        <w:rPr>
          <w:rFonts w:hint="cs"/>
          <w:rtl/>
        </w:rPr>
        <w:t xml:space="preserve">ומוגדר (להלן </w:t>
      </w:r>
      <w:r w:rsidR="009265D7">
        <w:rPr>
          <w:rtl/>
        </w:rPr>
        <w:t>–</w:t>
      </w:r>
      <w:r w:rsidR="009265D7">
        <w:rPr>
          <w:rFonts w:hint="cs"/>
          <w:rtl/>
        </w:rPr>
        <w:t xml:space="preserve">אופק הדירוג). </w:t>
      </w:r>
      <w:r w:rsidR="009265D7" w:rsidRPr="00DD3D17">
        <w:rPr>
          <w:rFonts w:hint="cs"/>
          <w:rtl/>
        </w:rPr>
        <w:t xml:space="preserve"> </w:t>
      </w:r>
    </w:p>
    <w:p w:rsidR="006D5179" w:rsidRPr="005A50F7" w:rsidRDefault="004230F8" w:rsidP="00EA5C43">
      <w:pPr>
        <w:pStyle w:val="Heading1"/>
      </w:pPr>
      <w:r>
        <w:rPr>
          <w:rFonts w:hint="cs"/>
          <w:rtl/>
        </w:rPr>
        <w:t>טווח הדירוגים בסולם וכן מספר הדירוגים בו יק</w:t>
      </w:r>
      <w:r w:rsidR="006D5179" w:rsidRPr="005A50F7">
        <w:rPr>
          <w:rFonts w:hint="cs"/>
          <w:rtl/>
        </w:rPr>
        <w:t>בעו לאור הממצאים האמפיריים</w:t>
      </w:r>
      <w:r w:rsidR="009265D7">
        <w:rPr>
          <w:rFonts w:hint="cs"/>
          <w:rtl/>
        </w:rPr>
        <w:t>,</w:t>
      </w:r>
      <w:r w:rsidR="006D5179" w:rsidRPr="005A50F7">
        <w:rPr>
          <w:rFonts w:hint="cs"/>
          <w:rtl/>
        </w:rPr>
        <w:t xml:space="preserve"> ובכפוף </w:t>
      </w:r>
      <w:r w:rsidR="001A5FA2">
        <w:rPr>
          <w:rFonts w:hint="cs"/>
          <w:rtl/>
        </w:rPr>
        <w:t>לתנאים הבאים</w:t>
      </w:r>
      <w:r w:rsidR="004D0254">
        <w:rPr>
          <w:rFonts w:hint="cs"/>
          <w:rtl/>
        </w:rPr>
        <w:t>:</w:t>
      </w:r>
      <w:r w:rsidR="006D5179" w:rsidRPr="005A50F7">
        <w:rPr>
          <w:rFonts w:hint="cs"/>
          <w:rtl/>
        </w:rPr>
        <w:t xml:space="preserve"> </w:t>
      </w:r>
    </w:p>
    <w:p w:rsidR="006D5179" w:rsidRPr="005A50F7" w:rsidRDefault="006D5179" w:rsidP="009265D7">
      <w:pPr>
        <w:pStyle w:val="Heading1"/>
        <w:numPr>
          <w:ilvl w:val="1"/>
          <w:numId w:val="1"/>
        </w:numPr>
      </w:pPr>
      <w:r w:rsidRPr="005A50F7">
        <w:rPr>
          <w:rFonts w:hint="cs"/>
          <w:rtl/>
        </w:rPr>
        <w:t xml:space="preserve">כל רמת דירוג תשקף </w:t>
      </w:r>
      <w:r w:rsidR="008A2C4F">
        <w:rPr>
          <w:rFonts w:hint="cs"/>
          <w:rtl/>
        </w:rPr>
        <w:t>סבירות</w:t>
      </w:r>
      <w:r w:rsidRPr="005A50F7">
        <w:rPr>
          <w:rFonts w:hint="cs"/>
          <w:rtl/>
        </w:rPr>
        <w:t xml:space="preserve"> שונה לפירעון </w:t>
      </w:r>
      <w:r w:rsidR="00BD27F1">
        <w:rPr>
          <w:rFonts w:hint="cs"/>
          <w:rtl/>
        </w:rPr>
        <w:t>תשלומים</w:t>
      </w:r>
      <w:r w:rsidR="009265D7">
        <w:rPr>
          <w:rFonts w:hint="cs"/>
          <w:rtl/>
        </w:rPr>
        <w:t xml:space="preserve"> בגין התחייבויות</w:t>
      </w:r>
      <w:r w:rsidR="00BD27F1">
        <w:rPr>
          <w:rFonts w:hint="cs"/>
          <w:rtl/>
        </w:rPr>
        <w:t xml:space="preserve"> </w:t>
      </w:r>
      <w:r w:rsidRPr="005A50F7">
        <w:rPr>
          <w:rFonts w:hint="cs"/>
          <w:rtl/>
        </w:rPr>
        <w:t>לעומת רמות אחרות</w:t>
      </w:r>
      <w:r w:rsidR="00844D60">
        <w:rPr>
          <w:rFonts w:hint="cs"/>
          <w:rtl/>
        </w:rPr>
        <w:t>.</w:t>
      </w:r>
    </w:p>
    <w:p w:rsidR="006D5179" w:rsidRPr="005A50F7" w:rsidRDefault="00BA760C" w:rsidP="004D0254">
      <w:pPr>
        <w:pStyle w:val="Heading1"/>
        <w:numPr>
          <w:ilvl w:val="1"/>
          <w:numId w:val="1"/>
        </w:numPr>
      </w:pPr>
      <w:r>
        <w:rPr>
          <w:rFonts w:hint="cs"/>
          <w:rtl/>
        </w:rPr>
        <w:t>לקוחות</w:t>
      </w:r>
      <w:r w:rsidR="006D5179" w:rsidRPr="005A50F7">
        <w:rPr>
          <w:rFonts w:hint="cs"/>
          <w:rtl/>
        </w:rPr>
        <w:t xml:space="preserve"> בתוך אותה רמת דירוג יאופיינו </w:t>
      </w:r>
      <w:r w:rsidR="008A2C4F">
        <w:rPr>
          <w:rFonts w:hint="cs"/>
          <w:rtl/>
        </w:rPr>
        <w:t>בסבירות</w:t>
      </w:r>
      <w:r w:rsidR="006D5179" w:rsidRPr="005A50F7">
        <w:rPr>
          <w:rFonts w:hint="cs"/>
          <w:rtl/>
        </w:rPr>
        <w:t xml:space="preserve"> דומה לפירעון</w:t>
      </w:r>
      <w:r w:rsidR="00BD27F1">
        <w:rPr>
          <w:rFonts w:hint="cs"/>
          <w:rtl/>
        </w:rPr>
        <w:t xml:space="preserve"> תשלומים</w:t>
      </w:r>
      <w:r w:rsidR="009265D7">
        <w:rPr>
          <w:rFonts w:hint="cs"/>
          <w:rtl/>
        </w:rPr>
        <w:t xml:space="preserve"> </w:t>
      </w:r>
      <w:r w:rsidR="004D0254">
        <w:rPr>
          <w:rFonts w:hint="cs"/>
          <w:rtl/>
        </w:rPr>
        <w:t>כאמור</w:t>
      </w:r>
      <w:r w:rsidR="00844D60">
        <w:rPr>
          <w:rFonts w:hint="cs"/>
          <w:rtl/>
        </w:rPr>
        <w:t>.</w:t>
      </w:r>
      <w:r w:rsidR="006D5179" w:rsidRPr="005A50F7">
        <w:rPr>
          <w:rFonts w:hint="cs"/>
          <w:rtl/>
        </w:rPr>
        <w:t xml:space="preserve"> </w:t>
      </w:r>
    </w:p>
    <w:p w:rsidR="007B2884" w:rsidRDefault="001003D1" w:rsidP="00FE0AC4">
      <w:pPr>
        <w:pStyle w:val="Heading1"/>
        <w:numPr>
          <w:ilvl w:val="1"/>
          <w:numId w:val="1"/>
        </w:numPr>
      </w:pPr>
      <w:r>
        <w:rPr>
          <w:rFonts w:hint="cs"/>
          <w:rtl/>
        </w:rPr>
        <w:t xml:space="preserve">סולם הדירוג יהיה סידורי (אורדינלי), דהיינו, סדר הדירוגים בסולם יהיה </w:t>
      </w:r>
      <w:r w:rsidR="004C22E0">
        <w:rPr>
          <w:rFonts w:hint="cs"/>
          <w:rtl/>
        </w:rPr>
        <w:t>בהתאם ל</w:t>
      </w:r>
      <w:r w:rsidR="00593AA8">
        <w:rPr>
          <w:rFonts w:hint="cs"/>
          <w:rtl/>
        </w:rPr>
        <w:t xml:space="preserve">איכות האשראי </w:t>
      </w:r>
      <w:r w:rsidR="004C22E0">
        <w:rPr>
          <w:rFonts w:hint="cs"/>
          <w:rtl/>
        </w:rPr>
        <w:t>היחסית</w:t>
      </w:r>
      <w:r w:rsidR="00050D00">
        <w:rPr>
          <w:rFonts w:hint="cs"/>
          <w:rtl/>
        </w:rPr>
        <w:t xml:space="preserve"> </w:t>
      </w:r>
      <w:r>
        <w:rPr>
          <w:rFonts w:hint="cs"/>
          <w:rtl/>
        </w:rPr>
        <w:t xml:space="preserve">של </w:t>
      </w:r>
      <w:r w:rsidR="004230F8">
        <w:rPr>
          <w:rFonts w:hint="cs"/>
          <w:rtl/>
        </w:rPr>
        <w:t xml:space="preserve">כל </w:t>
      </w:r>
      <w:r w:rsidR="00050D00">
        <w:rPr>
          <w:rFonts w:hint="cs"/>
          <w:rtl/>
        </w:rPr>
        <w:t>רמת דירוג</w:t>
      </w:r>
      <w:r w:rsidR="00A9442E">
        <w:rPr>
          <w:rFonts w:hint="cs"/>
          <w:rtl/>
        </w:rPr>
        <w:t>.</w:t>
      </w:r>
    </w:p>
    <w:p w:rsidR="00593AA8" w:rsidRDefault="000661DD" w:rsidP="007B2884">
      <w:pPr>
        <w:pStyle w:val="Heading1"/>
        <w:numPr>
          <w:ilvl w:val="0"/>
          <w:numId w:val="0"/>
        </w:numPr>
        <w:ind w:left="562"/>
      </w:pPr>
      <w:r w:rsidRPr="005A50F7">
        <w:rPr>
          <w:rFonts w:hint="cs"/>
          <w:rtl/>
        </w:rPr>
        <w:t xml:space="preserve"> </w:t>
      </w:r>
    </w:p>
    <w:p w:rsidR="00304FBC" w:rsidRPr="005A50F7" w:rsidRDefault="001863F8" w:rsidP="005703C9">
      <w:pPr>
        <w:pStyle w:val="Heading1"/>
        <w:numPr>
          <w:ilvl w:val="0"/>
          <w:numId w:val="0"/>
        </w:numPr>
        <w:ind w:left="562" w:hanging="562"/>
        <w:rPr>
          <w:rtl/>
        </w:rPr>
      </w:pPr>
      <w:r w:rsidRPr="005A50F7">
        <w:rPr>
          <w:rStyle w:val="Strong"/>
          <w:rFonts w:hint="cs"/>
          <w:kern w:val="0"/>
          <w:sz w:val="24"/>
          <w:rtl/>
        </w:rPr>
        <w:t>ת</w:t>
      </w:r>
      <w:r w:rsidR="005F0099" w:rsidRPr="005A50F7">
        <w:rPr>
          <w:rStyle w:val="Strong"/>
          <w:rFonts w:hint="cs"/>
          <w:kern w:val="0"/>
          <w:sz w:val="24"/>
          <w:rtl/>
        </w:rPr>
        <w:t xml:space="preserve">הליכי </w:t>
      </w:r>
      <w:r w:rsidR="00CC7BE2" w:rsidRPr="005A50F7">
        <w:rPr>
          <w:rStyle w:val="Strong"/>
          <w:rFonts w:hint="cs"/>
          <w:kern w:val="0"/>
          <w:sz w:val="24"/>
          <w:rtl/>
        </w:rPr>
        <w:t>תיקוף</w:t>
      </w:r>
      <w:r w:rsidR="005034E2" w:rsidRPr="005A50F7">
        <w:rPr>
          <w:rStyle w:val="Strong"/>
          <w:rFonts w:hint="cs"/>
          <w:kern w:val="0"/>
          <w:sz w:val="24"/>
          <w:rtl/>
        </w:rPr>
        <w:t xml:space="preserve"> </w:t>
      </w:r>
    </w:p>
    <w:p w:rsidR="005F0099" w:rsidRPr="00585EED" w:rsidRDefault="00CD7147" w:rsidP="00DB068A">
      <w:pPr>
        <w:pStyle w:val="Heading1"/>
        <w:ind w:left="561" w:hanging="561"/>
        <w:rPr>
          <w:sz w:val="24"/>
        </w:rPr>
      </w:pPr>
      <w:r w:rsidRPr="00585EED">
        <w:rPr>
          <w:rFonts w:hint="cs"/>
          <w:rtl/>
        </w:rPr>
        <w:t xml:space="preserve">מודל דירוג יהיה כפוף </w:t>
      </w:r>
      <w:r w:rsidR="005F0099" w:rsidRPr="00585EED">
        <w:rPr>
          <w:rFonts w:hint="cs"/>
          <w:rtl/>
        </w:rPr>
        <w:t xml:space="preserve">להליכי </w:t>
      </w:r>
      <w:r w:rsidRPr="00585EED">
        <w:rPr>
          <w:rFonts w:hint="cs"/>
          <w:rtl/>
        </w:rPr>
        <w:t>תיקוף הן בשלב פיתוח המודל והן באופן תקופתי</w:t>
      </w:r>
      <w:r w:rsidR="003B1609">
        <w:rPr>
          <w:rFonts w:hint="cs"/>
          <w:rtl/>
        </w:rPr>
        <w:t xml:space="preserve"> במהלך הפעלתו</w:t>
      </w:r>
      <w:r w:rsidR="004E3595" w:rsidRPr="00585EED">
        <w:rPr>
          <w:rFonts w:hint="cs"/>
          <w:rtl/>
        </w:rPr>
        <w:t xml:space="preserve">. </w:t>
      </w:r>
      <w:r w:rsidR="008A2C4F" w:rsidRPr="00585EED">
        <w:rPr>
          <w:rFonts w:hint="cs"/>
          <w:sz w:val="24"/>
          <w:rtl/>
        </w:rPr>
        <w:t xml:space="preserve">התיקוף התקופתי יבוצע אחת לשנה, וכן, בתדירות גבוהה יותר, בתקופות של שינויים משמעותיים </w:t>
      </w:r>
      <w:r w:rsidR="007C38A5">
        <w:rPr>
          <w:rFonts w:hint="cs"/>
          <w:sz w:val="24"/>
          <w:rtl/>
        </w:rPr>
        <w:t xml:space="preserve">בסביבה המשקית אשר </w:t>
      </w:r>
      <w:r w:rsidR="008A2C4F" w:rsidRPr="00585EED">
        <w:rPr>
          <w:rFonts w:hint="cs"/>
          <w:sz w:val="24"/>
          <w:rtl/>
        </w:rPr>
        <w:t xml:space="preserve">עשויים </w:t>
      </w:r>
      <w:r w:rsidR="002C776D">
        <w:rPr>
          <w:rFonts w:hint="cs"/>
          <w:sz w:val="24"/>
          <w:rtl/>
        </w:rPr>
        <w:t xml:space="preserve">לדעת הלשכה </w:t>
      </w:r>
      <w:r w:rsidR="008A2C4F" w:rsidRPr="00585EED">
        <w:rPr>
          <w:rFonts w:hint="cs"/>
          <w:sz w:val="24"/>
          <w:rtl/>
        </w:rPr>
        <w:t xml:space="preserve">להשליך על </w:t>
      </w:r>
      <w:r w:rsidR="00BD27F1">
        <w:rPr>
          <w:rFonts w:hint="cs"/>
          <w:sz w:val="24"/>
          <w:rtl/>
        </w:rPr>
        <w:t>מהימנות הדירוג</w:t>
      </w:r>
      <w:r w:rsidR="004E3595" w:rsidRPr="00585EED">
        <w:rPr>
          <w:rFonts w:hint="cs"/>
          <w:sz w:val="24"/>
          <w:rtl/>
        </w:rPr>
        <w:t xml:space="preserve">. </w:t>
      </w:r>
    </w:p>
    <w:p w:rsidR="005F0099" w:rsidRPr="005A50F7" w:rsidRDefault="007E6829" w:rsidP="004F7114">
      <w:pPr>
        <w:pStyle w:val="Heading1"/>
      </w:pPr>
      <w:r>
        <w:rPr>
          <w:rFonts w:hint="cs"/>
          <w:rtl/>
        </w:rPr>
        <w:t xml:space="preserve">מודל </w:t>
      </w:r>
      <w:r w:rsidR="00835CC4">
        <w:rPr>
          <w:rFonts w:hint="cs"/>
          <w:rtl/>
        </w:rPr>
        <w:t xml:space="preserve">דירוג </w:t>
      </w:r>
      <w:r>
        <w:rPr>
          <w:rFonts w:hint="cs"/>
          <w:rtl/>
        </w:rPr>
        <w:t>יאושר</w:t>
      </w:r>
      <w:r w:rsidR="005F0099" w:rsidRPr="005A50F7">
        <w:rPr>
          <w:rFonts w:hint="cs"/>
          <w:rtl/>
        </w:rPr>
        <w:t xml:space="preserve"> לשימוש</w:t>
      </w:r>
      <w:r w:rsidR="001863F8" w:rsidRPr="005A50F7">
        <w:rPr>
          <w:rFonts w:hint="cs"/>
          <w:rtl/>
        </w:rPr>
        <w:t xml:space="preserve"> </w:t>
      </w:r>
      <w:r w:rsidR="005F0099" w:rsidRPr="005A50F7">
        <w:rPr>
          <w:rFonts w:hint="cs"/>
          <w:rtl/>
        </w:rPr>
        <w:t>בכפוף לכך ש</w:t>
      </w:r>
      <w:r w:rsidR="001863F8" w:rsidRPr="005A50F7">
        <w:rPr>
          <w:rFonts w:hint="cs"/>
          <w:rtl/>
        </w:rPr>
        <w:t>ת</w:t>
      </w:r>
      <w:r w:rsidR="005F0099" w:rsidRPr="005A50F7">
        <w:rPr>
          <w:rFonts w:hint="cs"/>
          <w:rtl/>
        </w:rPr>
        <w:t>הלי</w:t>
      </w:r>
      <w:r w:rsidR="001863F8" w:rsidRPr="005A50F7">
        <w:rPr>
          <w:rFonts w:hint="cs"/>
          <w:rtl/>
        </w:rPr>
        <w:t>כי ה</w:t>
      </w:r>
      <w:r w:rsidR="005F0099" w:rsidRPr="005A50F7">
        <w:rPr>
          <w:rFonts w:hint="cs"/>
          <w:rtl/>
        </w:rPr>
        <w:t xml:space="preserve">תיקוף </w:t>
      </w:r>
      <w:r w:rsidR="001353A9">
        <w:rPr>
          <w:rFonts w:hint="cs"/>
          <w:rtl/>
        </w:rPr>
        <w:t>הצביעו על כך של</w:t>
      </w:r>
      <w:r w:rsidR="005F0099" w:rsidRPr="005A50F7">
        <w:rPr>
          <w:rFonts w:hint="cs"/>
          <w:rtl/>
        </w:rPr>
        <w:t xml:space="preserve">מודל </w:t>
      </w:r>
      <w:r w:rsidR="00221130" w:rsidRPr="005A50F7">
        <w:rPr>
          <w:rFonts w:hint="cs"/>
          <w:rtl/>
        </w:rPr>
        <w:t>כו</w:t>
      </w:r>
      <w:r w:rsidR="00221130">
        <w:rPr>
          <w:rFonts w:hint="cs"/>
          <w:rtl/>
        </w:rPr>
        <w:t>שר</w:t>
      </w:r>
      <w:r w:rsidR="00221130" w:rsidRPr="005A50F7">
        <w:rPr>
          <w:rFonts w:hint="cs"/>
          <w:rtl/>
        </w:rPr>
        <w:t xml:space="preserve"> </w:t>
      </w:r>
      <w:r w:rsidR="005F0099" w:rsidRPr="005A50F7">
        <w:rPr>
          <w:rFonts w:hint="cs"/>
          <w:rtl/>
        </w:rPr>
        <w:t xml:space="preserve">חיזוי טוב, דהיינו, </w:t>
      </w:r>
      <w:r w:rsidR="001863F8" w:rsidRPr="005A50F7">
        <w:rPr>
          <w:rFonts w:hint="cs"/>
          <w:rtl/>
        </w:rPr>
        <w:t>ש</w:t>
      </w:r>
      <w:r w:rsidR="005F0099" w:rsidRPr="005A50F7">
        <w:rPr>
          <w:rFonts w:hint="cs"/>
          <w:rtl/>
        </w:rPr>
        <w:t xml:space="preserve">תוצאותיו מדויקות ועקביות לאורך זמן. ככל שתהליכי התיקוף יצביעו על חוסר יציבות או חוסר דיוק של המודל, </w:t>
      </w:r>
      <w:r>
        <w:rPr>
          <w:rFonts w:hint="cs"/>
          <w:rtl/>
        </w:rPr>
        <w:t>לשכת האשראי ת</w:t>
      </w:r>
      <w:r w:rsidRPr="005A50F7">
        <w:rPr>
          <w:rFonts w:hint="cs"/>
          <w:rtl/>
        </w:rPr>
        <w:t xml:space="preserve">יבחן </w:t>
      </w:r>
      <w:r>
        <w:rPr>
          <w:rFonts w:hint="cs"/>
          <w:rtl/>
        </w:rPr>
        <w:t>את</w:t>
      </w:r>
      <w:r w:rsidR="005F0099" w:rsidRPr="005A50F7">
        <w:rPr>
          <w:rFonts w:hint="cs"/>
          <w:rtl/>
        </w:rPr>
        <w:t xml:space="preserve"> הצורך בביצוע התאמות למודל או בפיתוח מודל </w:t>
      </w:r>
      <w:r w:rsidR="00835CC4">
        <w:rPr>
          <w:rFonts w:hint="cs"/>
          <w:rtl/>
        </w:rPr>
        <w:t xml:space="preserve">דירוג </w:t>
      </w:r>
      <w:r w:rsidR="005F0099" w:rsidRPr="005A50F7">
        <w:rPr>
          <w:rFonts w:hint="cs"/>
          <w:rtl/>
        </w:rPr>
        <w:t xml:space="preserve">חדש.  </w:t>
      </w:r>
    </w:p>
    <w:p w:rsidR="00CD7147" w:rsidRPr="005A50F7" w:rsidRDefault="001863F8" w:rsidP="001863F8">
      <w:pPr>
        <w:pStyle w:val="Heading1"/>
        <w:ind w:left="561" w:hanging="561"/>
        <w:rPr>
          <w:sz w:val="24"/>
        </w:rPr>
      </w:pPr>
      <w:r w:rsidRPr="005A50F7">
        <w:rPr>
          <w:rFonts w:hint="cs"/>
          <w:rtl/>
        </w:rPr>
        <w:lastRenderedPageBreak/>
        <w:t xml:space="preserve">תהליכי </w:t>
      </w:r>
      <w:r w:rsidR="00CD7147" w:rsidRPr="005A50F7">
        <w:rPr>
          <w:rFonts w:hint="cs"/>
          <w:rtl/>
        </w:rPr>
        <w:t xml:space="preserve">התיקוף </w:t>
      </w:r>
      <w:r w:rsidR="007E6829" w:rsidRPr="005A50F7">
        <w:rPr>
          <w:rFonts w:hint="cs"/>
          <w:rtl/>
        </w:rPr>
        <w:t>יבוצע</w:t>
      </w:r>
      <w:r w:rsidR="007E6829">
        <w:rPr>
          <w:rFonts w:hint="cs"/>
          <w:rtl/>
        </w:rPr>
        <w:t>ו</w:t>
      </w:r>
      <w:r w:rsidR="00CD7147" w:rsidRPr="005A50F7">
        <w:rPr>
          <w:rFonts w:hint="cs"/>
          <w:rtl/>
        </w:rPr>
        <w:t xml:space="preserve"> על ידי גורמים בעלי מומחיות מתאימה, וככל שניתן, יהיו אלה גורמים בלתי תלויים במפתחי המודל.  </w:t>
      </w:r>
    </w:p>
    <w:p w:rsidR="00CC7BE2" w:rsidRPr="005A50F7" w:rsidRDefault="001863F8" w:rsidP="00EA5C43">
      <w:pPr>
        <w:pStyle w:val="Heading1"/>
        <w:rPr>
          <w:sz w:val="24"/>
        </w:rPr>
      </w:pPr>
      <w:r w:rsidRPr="005A50F7">
        <w:rPr>
          <w:rFonts w:hint="cs"/>
          <w:sz w:val="24"/>
          <w:rtl/>
        </w:rPr>
        <w:t>ת</w:t>
      </w:r>
      <w:r w:rsidR="00402A28" w:rsidRPr="005A50F7">
        <w:rPr>
          <w:rFonts w:hint="cs"/>
          <w:sz w:val="24"/>
          <w:rtl/>
        </w:rPr>
        <w:t>הליכי ה</w:t>
      </w:r>
      <w:r w:rsidR="00CC7BE2" w:rsidRPr="005A50F7">
        <w:rPr>
          <w:rFonts w:hint="cs"/>
          <w:sz w:val="24"/>
          <w:rtl/>
        </w:rPr>
        <w:t xml:space="preserve">תיקוף </w:t>
      </w:r>
      <w:r w:rsidR="00D6401E" w:rsidRPr="005A50F7">
        <w:rPr>
          <w:rFonts w:hint="cs"/>
          <w:sz w:val="24"/>
          <w:rtl/>
        </w:rPr>
        <w:t>יכסו את הרכיבים הבאים:</w:t>
      </w:r>
      <w:r w:rsidR="00CC7BE2" w:rsidRPr="005A50F7">
        <w:rPr>
          <w:rFonts w:hint="cs"/>
          <w:sz w:val="24"/>
          <w:rtl/>
        </w:rPr>
        <w:t xml:space="preserve"> </w:t>
      </w:r>
    </w:p>
    <w:p w:rsidR="00CC7BE2" w:rsidRPr="005A50F7" w:rsidRDefault="00CC7BE2" w:rsidP="007B2884">
      <w:pPr>
        <w:pStyle w:val="Heading1"/>
        <w:numPr>
          <w:ilvl w:val="1"/>
          <w:numId w:val="1"/>
        </w:numPr>
      </w:pPr>
      <w:r w:rsidRPr="005A50F7">
        <w:rPr>
          <w:rFonts w:hint="cs"/>
          <w:b/>
          <w:bCs/>
          <w:rtl/>
        </w:rPr>
        <w:t xml:space="preserve">הבסיס של המודל </w:t>
      </w:r>
      <w:r w:rsidR="007B2884">
        <w:rPr>
          <w:rFonts w:hint="cs"/>
          <w:rtl/>
        </w:rPr>
        <w:t>-</w:t>
      </w:r>
      <w:r w:rsidR="0014386F">
        <w:rPr>
          <w:rFonts w:hint="cs"/>
          <w:b/>
          <w:bCs/>
          <w:rtl/>
        </w:rPr>
        <w:t xml:space="preserve"> </w:t>
      </w:r>
      <w:r w:rsidR="001D5D85">
        <w:rPr>
          <w:rFonts w:hint="cs"/>
          <w:rtl/>
        </w:rPr>
        <w:t xml:space="preserve">כגון: </w:t>
      </w:r>
      <w:r w:rsidRPr="005A50F7">
        <w:rPr>
          <w:rFonts w:hint="cs"/>
          <w:rtl/>
        </w:rPr>
        <w:t xml:space="preserve">התיאוריה שעל בסיסה פותח המודל </w:t>
      </w:r>
      <w:r w:rsidR="00DF664D">
        <w:rPr>
          <w:rFonts w:hint="cs"/>
          <w:rtl/>
        </w:rPr>
        <w:t>לעומת</w:t>
      </w:r>
      <w:r w:rsidRPr="005A50F7">
        <w:rPr>
          <w:rFonts w:hint="cs"/>
          <w:rtl/>
        </w:rPr>
        <w:t xml:space="preserve"> </w:t>
      </w:r>
      <w:r w:rsidR="008A2C4F">
        <w:rPr>
          <w:rFonts w:hint="cs"/>
          <w:rtl/>
        </w:rPr>
        <w:t>תאוריות</w:t>
      </w:r>
      <w:r w:rsidRPr="005A50F7">
        <w:rPr>
          <w:rFonts w:hint="cs"/>
          <w:rtl/>
        </w:rPr>
        <w:t xml:space="preserve"> אחרות; האופן שבו נבחרו המשתנים </w:t>
      </w:r>
      <w:r w:rsidR="00835CC4">
        <w:rPr>
          <w:rFonts w:hint="cs"/>
          <w:rtl/>
        </w:rPr>
        <w:t>האמפ</w:t>
      </w:r>
      <w:r w:rsidR="00C644A2">
        <w:rPr>
          <w:rFonts w:hint="cs"/>
          <w:rtl/>
        </w:rPr>
        <w:t>י</w:t>
      </w:r>
      <w:r w:rsidR="00835CC4">
        <w:rPr>
          <w:rFonts w:hint="cs"/>
          <w:rtl/>
        </w:rPr>
        <w:t>רי</w:t>
      </w:r>
      <w:r w:rsidR="00C644A2">
        <w:rPr>
          <w:rFonts w:hint="cs"/>
          <w:rtl/>
        </w:rPr>
        <w:t>י</w:t>
      </w:r>
      <w:r w:rsidR="00835CC4">
        <w:rPr>
          <w:rFonts w:hint="cs"/>
          <w:rtl/>
        </w:rPr>
        <w:t>ם</w:t>
      </w:r>
      <w:r w:rsidRPr="005A50F7">
        <w:rPr>
          <w:rFonts w:hint="cs"/>
          <w:rtl/>
        </w:rPr>
        <w:t>, תוצאות מבחני הרגישות, ההנחות שבבסיס המודל</w:t>
      </w:r>
      <w:r w:rsidR="00C644A2">
        <w:rPr>
          <w:rFonts w:hint="cs"/>
          <w:rtl/>
        </w:rPr>
        <w:t xml:space="preserve">  - לרבות הנחות בדבר תנאים כלכליים</w:t>
      </w:r>
      <w:r w:rsidRPr="005A50F7">
        <w:rPr>
          <w:rFonts w:hint="cs"/>
          <w:rtl/>
        </w:rPr>
        <w:t>, רגישות המודל לשינויים בהנחות ובנתונים, מגבלות המודל והשלכותיהן האפשריות</w:t>
      </w:r>
      <w:r w:rsidR="008A2C4F">
        <w:rPr>
          <w:rFonts w:hint="cs"/>
          <w:rtl/>
        </w:rPr>
        <w:t>.</w:t>
      </w:r>
      <w:r w:rsidRPr="005A50F7">
        <w:rPr>
          <w:rFonts w:hint="cs"/>
          <w:rtl/>
        </w:rPr>
        <w:t xml:space="preserve">  </w:t>
      </w:r>
    </w:p>
    <w:p w:rsidR="00D6401E" w:rsidRPr="005A50F7" w:rsidRDefault="00D6401E" w:rsidP="00E53FF2">
      <w:pPr>
        <w:pStyle w:val="Heading1"/>
        <w:numPr>
          <w:ilvl w:val="1"/>
          <w:numId w:val="1"/>
        </w:numPr>
      </w:pPr>
      <w:r w:rsidRPr="005A50F7">
        <w:rPr>
          <w:rFonts w:hint="cs"/>
          <w:b/>
          <w:bCs/>
          <w:rtl/>
        </w:rPr>
        <w:t>תוצאות המודל</w:t>
      </w:r>
      <w:r w:rsidRPr="005A50F7">
        <w:rPr>
          <w:rFonts w:hint="cs"/>
          <w:rtl/>
        </w:rPr>
        <w:t xml:space="preserve"> </w:t>
      </w:r>
      <w:r w:rsidR="00E53FF2">
        <w:rPr>
          <w:rFonts w:hint="cs"/>
          <w:rtl/>
        </w:rPr>
        <w:t>-</w:t>
      </w:r>
      <w:r w:rsidRPr="005A50F7">
        <w:rPr>
          <w:rFonts w:hint="cs"/>
          <w:rtl/>
        </w:rPr>
        <w:t xml:space="preserve"> בדיקת חיזוי המודל </w:t>
      </w:r>
      <w:r w:rsidR="002B43DE">
        <w:rPr>
          <w:rFonts w:hint="cs"/>
          <w:rtl/>
        </w:rPr>
        <w:t>לעומת</w:t>
      </w:r>
      <w:r w:rsidRPr="005A50F7">
        <w:rPr>
          <w:rFonts w:hint="cs"/>
          <w:rtl/>
        </w:rPr>
        <w:t xml:space="preserve"> התוצאות בפועל</w:t>
      </w:r>
      <w:r w:rsidR="00D05398">
        <w:rPr>
          <w:rFonts w:hint="cs"/>
          <w:rtl/>
        </w:rPr>
        <w:t xml:space="preserve">, לווידוא דיוק ויציבות תוצאותיו. </w:t>
      </w:r>
      <w:r w:rsidRPr="005A50F7">
        <w:rPr>
          <w:rFonts w:hint="cs"/>
          <w:rtl/>
        </w:rPr>
        <w:t>ככל שיימצא שהערכים בפועל חורגים מהערכים שנצפו (כגון: חריגות מעבר לרמת בטחון סטטיסטית מסוימת), הלשכה תנתח</w:t>
      </w:r>
      <w:r w:rsidRPr="005A50F7">
        <w:t xml:space="preserve"> </w:t>
      </w:r>
      <w:r w:rsidRPr="005A50F7">
        <w:rPr>
          <w:rFonts w:hint="cs"/>
          <w:rtl/>
        </w:rPr>
        <w:t xml:space="preserve">את הסיבות לכך ותבחן דרכים לשפר את תוצאות המודל. </w:t>
      </w:r>
    </w:p>
    <w:p w:rsidR="00FB403C" w:rsidRPr="00B00E84" w:rsidRDefault="00835CC4" w:rsidP="00EA5C43">
      <w:pPr>
        <w:pStyle w:val="Heading1"/>
        <w:numPr>
          <w:ilvl w:val="1"/>
          <w:numId w:val="1"/>
        </w:numPr>
      </w:pPr>
      <w:r>
        <w:rPr>
          <w:rFonts w:hint="cs"/>
          <w:b/>
          <w:bCs/>
          <w:rtl/>
        </w:rPr>
        <w:t>יתר רכיבי ה</w:t>
      </w:r>
      <w:r w:rsidR="00D6401E" w:rsidRPr="00D05398">
        <w:rPr>
          <w:rFonts w:hint="cs"/>
          <w:b/>
          <w:bCs/>
          <w:rtl/>
        </w:rPr>
        <w:t>מ</w:t>
      </w:r>
      <w:r w:rsidR="00FB403C" w:rsidRPr="00D05398">
        <w:rPr>
          <w:rFonts w:hint="cs"/>
          <w:b/>
          <w:bCs/>
          <w:rtl/>
        </w:rPr>
        <w:t>ודל</w:t>
      </w:r>
      <w:r w:rsidR="008A5E3D" w:rsidRPr="00D05398">
        <w:rPr>
          <w:rFonts w:hint="cs"/>
          <w:b/>
          <w:bCs/>
          <w:rtl/>
        </w:rPr>
        <w:t xml:space="preserve"> </w:t>
      </w:r>
      <w:r w:rsidR="00E53FF2" w:rsidRPr="00E53FF2">
        <w:rPr>
          <w:rFonts w:hint="cs"/>
          <w:rtl/>
        </w:rPr>
        <w:t>-</w:t>
      </w:r>
      <w:r w:rsidR="00FB403C" w:rsidRPr="00D05398">
        <w:rPr>
          <w:rFonts w:hint="cs"/>
          <w:b/>
          <w:bCs/>
          <w:rtl/>
        </w:rPr>
        <w:t xml:space="preserve"> </w:t>
      </w:r>
      <w:r w:rsidR="009F5101" w:rsidRPr="00D05398">
        <w:rPr>
          <w:rFonts w:hint="cs"/>
          <w:rtl/>
        </w:rPr>
        <w:t xml:space="preserve">וידוא </w:t>
      </w:r>
      <w:r w:rsidR="005034E2" w:rsidRPr="00D05398">
        <w:rPr>
          <w:rFonts w:hint="cs"/>
          <w:rtl/>
        </w:rPr>
        <w:t xml:space="preserve">הלימות </w:t>
      </w:r>
      <w:r w:rsidR="00C644A2">
        <w:rPr>
          <w:rFonts w:hint="cs"/>
          <w:rtl/>
        </w:rPr>
        <w:t xml:space="preserve">יתר </w:t>
      </w:r>
      <w:r w:rsidR="00D05398" w:rsidRPr="00D05398">
        <w:rPr>
          <w:rFonts w:hint="cs"/>
          <w:rtl/>
        </w:rPr>
        <w:t>רכיבי המודל</w:t>
      </w:r>
      <w:r w:rsidR="00C644A2">
        <w:rPr>
          <w:rFonts w:hint="cs"/>
          <w:rtl/>
        </w:rPr>
        <w:t>, בכלל זה:</w:t>
      </w:r>
      <w:r w:rsidR="00D05398" w:rsidRPr="00D05398">
        <w:rPr>
          <w:rFonts w:hint="cs"/>
          <w:rtl/>
        </w:rPr>
        <w:t xml:space="preserve"> </w:t>
      </w:r>
    </w:p>
    <w:p w:rsidR="00FB403C" w:rsidRPr="00D05398" w:rsidRDefault="00D05398" w:rsidP="00315385">
      <w:pPr>
        <w:pStyle w:val="Heading3"/>
      </w:pPr>
      <w:r w:rsidRPr="00D05398">
        <w:rPr>
          <w:rFonts w:hint="cs"/>
          <w:rtl/>
        </w:rPr>
        <w:t xml:space="preserve">התאמת </w:t>
      </w:r>
      <w:r w:rsidR="00FB403C" w:rsidRPr="00B00E84">
        <w:rPr>
          <w:rFonts w:hint="cs"/>
          <w:rtl/>
        </w:rPr>
        <w:t xml:space="preserve">המודל למטרותיו </w:t>
      </w:r>
      <w:r w:rsidR="00835CC4">
        <w:rPr>
          <w:rFonts w:hint="cs"/>
          <w:rtl/>
        </w:rPr>
        <w:t xml:space="preserve">- </w:t>
      </w:r>
      <w:r w:rsidR="00FB403C" w:rsidRPr="00B00E84">
        <w:rPr>
          <w:rFonts w:hint="cs"/>
          <w:rtl/>
        </w:rPr>
        <w:t xml:space="preserve">לאור השינויים במוצרים, בתנאי השוק, </w:t>
      </w:r>
      <w:r w:rsidR="00FB403C" w:rsidRPr="00D05398">
        <w:rPr>
          <w:rFonts w:hint="cs"/>
          <w:rtl/>
        </w:rPr>
        <w:t>באוכלוסייה המדורגת והיבטים אחרים</w:t>
      </w:r>
      <w:r w:rsidR="007E6829" w:rsidRPr="00D05398">
        <w:rPr>
          <w:rFonts w:hint="cs"/>
          <w:rtl/>
        </w:rPr>
        <w:t>.</w:t>
      </w:r>
      <w:r w:rsidR="00FB403C" w:rsidRPr="00D05398">
        <w:rPr>
          <w:rFonts w:hint="cs"/>
          <w:rtl/>
        </w:rPr>
        <w:t xml:space="preserve"> </w:t>
      </w:r>
    </w:p>
    <w:p w:rsidR="00BD141A" w:rsidRPr="00D05398" w:rsidRDefault="00BD141A" w:rsidP="00C644A2">
      <w:pPr>
        <w:pStyle w:val="Heading3"/>
      </w:pPr>
      <w:r w:rsidRPr="00D05398">
        <w:rPr>
          <w:rFonts w:hint="cs"/>
          <w:rtl/>
        </w:rPr>
        <w:t>בסיס הנתונים</w:t>
      </w:r>
      <w:r w:rsidR="00835CC4">
        <w:rPr>
          <w:rFonts w:hint="cs"/>
          <w:rtl/>
        </w:rPr>
        <w:t xml:space="preserve"> - </w:t>
      </w:r>
      <w:r w:rsidRPr="00D05398">
        <w:rPr>
          <w:rFonts w:hint="cs"/>
          <w:rtl/>
        </w:rPr>
        <w:t xml:space="preserve">לווידוא </w:t>
      </w:r>
      <w:r w:rsidR="00FB403C" w:rsidRPr="00D05398">
        <w:rPr>
          <w:rFonts w:hint="cs"/>
          <w:rtl/>
        </w:rPr>
        <w:t>דיוק</w:t>
      </w:r>
      <w:r w:rsidRPr="00D05398">
        <w:rPr>
          <w:rFonts w:hint="cs"/>
          <w:rtl/>
        </w:rPr>
        <w:t>,</w:t>
      </w:r>
      <w:r w:rsidR="00FB403C" w:rsidRPr="00D05398">
        <w:rPr>
          <w:rFonts w:hint="cs"/>
          <w:rtl/>
        </w:rPr>
        <w:t xml:space="preserve"> שלמות והמשך רלוונטיות</w:t>
      </w:r>
      <w:r w:rsidRPr="00D05398">
        <w:rPr>
          <w:rFonts w:hint="cs"/>
          <w:rtl/>
        </w:rPr>
        <w:t xml:space="preserve"> הנתונים</w:t>
      </w:r>
      <w:r w:rsidR="007E6829" w:rsidRPr="00D05398">
        <w:rPr>
          <w:rFonts w:hint="cs"/>
          <w:rtl/>
        </w:rPr>
        <w:t>.</w:t>
      </w:r>
      <w:r w:rsidR="00FB403C" w:rsidRPr="00D05398">
        <w:rPr>
          <w:rFonts w:hint="cs"/>
          <w:rtl/>
        </w:rPr>
        <w:t xml:space="preserve"> </w:t>
      </w:r>
    </w:p>
    <w:p w:rsidR="00BD141A" w:rsidRDefault="007D1FA2" w:rsidP="00EA5C43">
      <w:pPr>
        <w:pStyle w:val="Heading3"/>
      </w:pPr>
      <w:r w:rsidRPr="005A50F7">
        <w:rPr>
          <w:rFonts w:hint="cs"/>
          <w:rtl/>
        </w:rPr>
        <w:t>ה</w:t>
      </w:r>
      <w:r w:rsidR="00FB403C" w:rsidRPr="005A50F7">
        <w:rPr>
          <w:rFonts w:hint="cs"/>
          <w:rtl/>
        </w:rPr>
        <w:t xml:space="preserve">דוחות </w:t>
      </w:r>
      <w:r w:rsidR="00BD141A" w:rsidRPr="005A50F7">
        <w:rPr>
          <w:rFonts w:hint="cs"/>
          <w:rtl/>
        </w:rPr>
        <w:t xml:space="preserve">ניהוליים </w:t>
      </w:r>
      <w:r w:rsidRPr="005A50F7">
        <w:rPr>
          <w:rFonts w:hint="cs"/>
          <w:rtl/>
        </w:rPr>
        <w:t>על ביצועי המודל</w:t>
      </w:r>
      <w:r w:rsidR="00835CC4">
        <w:rPr>
          <w:rFonts w:hint="cs"/>
          <w:rtl/>
        </w:rPr>
        <w:t xml:space="preserve"> - </w:t>
      </w:r>
      <w:r w:rsidRPr="005A50F7">
        <w:rPr>
          <w:rFonts w:hint="cs"/>
          <w:rtl/>
        </w:rPr>
        <w:t>ווידוא הדיוק, השלמות והרלוונטיות של המדדים המוצגים בהם.</w:t>
      </w:r>
      <w:r w:rsidR="00FB403C" w:rsidRPr="005A50F7">
        <w:rPr>
          <w:rFonts w:hint="cs"/>
          <w:rtl/>
        </w:rPr>
        <w:t xml:space="preserve"> </w:t>
      </w:r>
    </w:p>
    <w:p w:rsidR="00FF6F63" w:rsidRPr="005A50F7" w:rsidRDefault="00FF6F63" w:rsidP="00FF6F63">
      <w:pPr>
        <w:pStyle w:val="Heading1"/>
        <w:numPr>
          <w:ilvl w:val="0"/>
          <w:numId w:val="0"/>
        </w:numPr>
        <w:ind w:left="562" w:hanging="562"/>
      </w:pPr>
    </w:p>
    <w:p w:rsidR="005703C9" w:rsidRPr="005A50F7" w:rsidRDefault="005703C9" w:rsidP="005703C9">
      <w:pPr>
        <w:pStyle w:val="Heading1"/>
        <w:numPr>
          <w:ilvl w:val="0"/>
          <w:numId w:val="0"/>
        </w:numPr>
        <w:ind w:left="562" w:hanging="562"/>
        <w:rPr>
          <w:rStyle w:val="Strong"/>
          <w:kern w:val="0"/>
          <w:sz w:val="24"/>
        </w:rPr>
      </w:pPr>
      <w:r w:rsidRPr="005A50F7">
        <w:rPr>
          <w:rStyle w:val="Strong"/>
          <w:rFonts w:hint="cs"/>
          <w:kern w:val="0"/>
          <w:sz w:val="24"/>
          <w:rtl/>
        </w:rPr>
        <w:t xml:space="preserve">סקירה בלתי תלויה </w:t>
      </w:r>
    </w:p>
    <w:p w:rsidR="00CC7BE2" w:rsidRDefault="00CC7BE2" w:rsidP="0074382C">
      <w:pPr>
        <w:pStyle w:val="Heading1"/>
        <w:rPr>
          <w:sz w:val="24"/>
        </w:rPr>
      </w:pPr>
      <w:r w:rsidRPr="005A50F7">
        <w:rPr>
          <w:rFonts w:hint="cs"/>
          <w:sz w:val="24"/>
          <w:rtl/>
        </w:rPr>
        <w:t xml:space="preserve">אחת לתקופה, תערך סקירה </w:t>
      </w:r>
      <w:r w:rsidR="00BF2E3D" w:rsidRPr="005A50F7">
        <w:rPr>
          <w:rFonts w:hint="cs"/>
          <w:sz w:val="24"/>
          <w:rtl/>
        </w:rPr>
        <w:t>ש</w:t>
      </w:r>
      <w:r w:rsidRPr="005A50F7">
        <w:rPr>
          <w:rFonts w:hint="cs"/>
          <w:sz w:val="24"/>
          <w:rtl/>
        </w:rPr>
        <w:t xml:space="preserve">ל </w:t>
      </w:r>
      <w:r w:rsidR="00C644A2">
        <w:rPr>
          <w:rFonts w:hint="cs"/>
          <w:sz w:val="24"/>
          <w:rtl/>
        </w:rPr>
        <w:t>ת</w:t>
      </w:r>
      <w:r w:rsidR="00BF2E3D" w:rsidRPr="005A50F7">
        <w:rPr>
          <w:rFonts w:hint="cs"/>
          <w:sz w:val="24"/>
          <w:rtl/>
        </w:rPr>
        <w:t xml:space="preserve">הליכי </w:t>
      </w:r>
      <w:r w:rsidRPr="005A50F7">
        <w:rPr>
          <w:rFonts w:hint="cs"/>
          <w:sz w:val="24"/>
          <w:rtl/>
        </w:rPr>
        <w:t>התיקוף</w:t>
      </w:r>
      <w:r w:rsidR="00BF2E3D" w:rsidRPr="005A50F7">
        <w:rPr>
          <w:rFonts w:hint="cs"/>
          <w:sz w:val="24"/>
          <w:rtl/>
        </w:rPr>
        <w:t xml:space="preserve"> </w:t>
      </w:r>
      <w:r w:rsidR="00C644A2">
        <w:rPr>
          <w:rFonts w:hint="cs"/>
          <w:sz w:val="24"/>
          <w:rtl/>
        </w:rPr>
        <w:t xml:space="preserve">של </w:t>
      </w:r>
      <w:r w:rsidR="00BF2E3D" w:rsidRPr="005A50F7">
        <w:rPr>
          <w:rFonts w:hint="cs"/>
          <w:sz w:val="24"/>
          <w:rtl/>
        </w:rPr>
        <w:t xml:space="preserve">המודל, זאת, </w:t>
      </w:r>
      <w:r w:rsidRPr="005A50F7">
        <w:rPr>
          <w:rFonts w:hint="cs"/>
          <w:sz w:val="24"/>
          <w:rtl/>
        </w:rPr>
        <w:t>באמצעות גורם בלתי תלוי</w:t>
      </w:r>
      <w:r w:rsidR="00BF2E3D" w:rsidRPr="005A50F7">
        <w:rPr>
          <w:rFonts w:hint="cs"/>
          <w:sz w:val="24"/>
          <w:rtl/>
        </w:rPr>
        <w:t xml:space="preserve"> בעל מומחיות מתאימה</w:t>
      </w:r>
      <w:r w:rsidRPr="005A50F7">
        <w:rPr>
          <w:rFonts w:hint="cs"/>
          <w:sz w:val="24"/>
          <w:rtl/>
        </w:rPr>
        <w:t>.</w:t>
      </w:r>
    </w:p>
    <w:p w:rsidR="00150834" w:rsidRPr="005A50F7" w:rsidRDefault="00150834" w:rsidP="00150834">
      <w:pPr>
        <w:pStyle w:val="Heading1"/>
        <w:numPr>
          <w:ilvl w:val="0"/>
          <w:numId w:val="0"/>
        </w:numPr>
        <w:rPr>
          <w:sz w:val="24"/>
        </w:rPr>
      </w:pPr>
    </w:p>
    <w:p w:rsidR="00A06C20" w:rsidRPr="005A50F7" w:rsidRDefault="00A06C20" w:rsidP="00830BA9">
      <w:pPr>
        <w:pStyle w:val="Heading1"/>
        <w:numPr>
          <w:ilvl w:val="0"/>
          <w:numId w:val="0"/>
        </w:numPr>
        <w:ind w:left="562" w:hanging="562"/>
        <w:rPr>
          <w:b/>
          <w:bCs/>
          <w:sz w:val="24"/>
          <w:rtl/>
        </w:rPr>
      </w:pPr>
      <w:r w:rsidRPr="005A50F7">
        <w:rPr>
          <w:rFonts w:hint="cs"/>
          <w:b/>
          <w:bCs/>
          <w:sz w:val="24"/>
          <w:rtl/>
        </w:rPr>
        <w:t xml:space="preserve">תיעוד </w:t>
      </w:r>
      <w:r w:rsidR="001863F8" w:rsidRPr="005A50F7">
        <w:rPr>
          <w:rFonts w:hint="cs"/>
          <w:b/>
          <w:bCs/>
          <w:sz w:val="24"/>
          <w:rtl/>
        </w:rPr>
        <w:t xml:space="preserve">רכיבי </w:t>
      </w:r>
      <w:r w:rsidR="00CD7147" w:rsidRPr="005A50F7">
        <w:rPr>
          <w:rFonts w:hint="cs"/>
          <w:b/>
          <w:bCs/>
          <w:sz w:val="24"/>
          <w:rtl/>
        </w:rPr>
        <w:t>המודל</w:t>
      </w:r>
    </w:p>
    <w:p w:rsidR="00A06C20" w:rsidRPr="005A50F7" w:rsidRDefault="00A06C20" w:rsidP="00EA5C43">
      <w:pPr>
        <w:pStyle w:val="Heading1"/>
        <w:spacing w:after="240"/>
        <w:rPr>
          <w:sz w:val="24"/>
        </w:rPr>
      </w:pPr>
      <w:r w:rsidRPr="005A50F7">
        <w:rPr>
          <w:rFonts w:hint="cs"/>
          <w:sz w:val="24"/>
          <w:rtl/>
        </w:rPr>
        <w:t xml:space="preserve">לשכה תתעד באופן מקיף ובהיר את רכיבי המודל </w:t>
      </w:r>
      <w:r w:rsidR="003D2920" w:rsidRPr="005A50F7">
        <w:rPr>
          <w:rFonts w:hint="cs"/>
          <w:sz w:val="24"/>
          <w:rtl/>
        </w:rPr>
        <w:t>ו</w:t>
      </w:r>
      <w:r w:rsidR="006776BD">
        <w:rPr>
          <w:rFonts w:hint="cs"/>
          <w:sz w:val="24"/>
          <w:rtl/>
        </w:rPr>
        <w:t xml:space="preserve">את </w:t>
      </w:r>
      <w:r w:rsidRPr="005A50F7">
        <w:rPr>
          <w:rFonts w:hint="cs"/>
          <w:sz w:val="24"/>
          <w:rtl/>
        </w:rPr>
        <w:t xml:space="preserve">תוצאות הליכי התיקוף. תיעוד זה יאפשר, בין השאר, מעקב אחר </w:t>
      </w:r>
      <w:r w:rsidR="008A0A97" w:rsidRPr="005A50F7">
        <w:rPr>
          <w:rFonts w:hint="cs"/>
          <w:sz w:val="24"/>
          <w:rtl/>
        </w:rPr>
        <w:t>יציבות ודיוק</w:t>
      </w:r>
      <w:r w:rsidRPr="005A50F7">
        <w:rPr>
          <w:rFonts w:hint="cs"/>
          <w:sz w:val="24"/>
          <w:rtl/>
        </w:rPr>
        <w:t xml:space="preserve"> המודל, סקירה בלתי תלויה</w:t>
      </w:r>
      <w:r w:rsidR="006776BD">
        <w:rPr>
          <w:rFonts w:hint="cs"/>
          <w:sz w:val="24"/>
          <w:rtl/>
        </w:rPr>
        <w:t xml:space="preserve"> על </w:t>
      </w:r>
      <w:r w:rsidR="00C644A2">
        <w:rPr>
          <w:rFonts w:hint="cs"/>
          <w:sz w:val="24"/>
          <w:rtl/>
        </w:rPr>
        <w:t>ת</w:t>
      </w:r>
      <w:r w:rsidR="006776BD">
        <w:rPr>
          <w:rFonts w:hint="cs"/>
          <w:sz w:val="24"/>
          <w:rtl/>
        </w:rPr>
        <w:t>הליכי התיקוף</w:t>
      </w:r>
      <w:r w:rsidR="008A0A97" w:rsidRPr="005A50F7">
        <w:rPr>
          <w:rFonts w:hint="cs"/>
          <w:sz w:val="24"/>
          <w:rtl/>
        </w:rPr>
        <w:t xml:space="preserve">, הדרכת צוות עובדים חדש וכן, המשך </w:t>
      </w:r>
      <w:r w:rsidR="003B1609">
        <w:rPr>
          <w:rFonts w:hint="cs"/>
          <w:sz w:val="24"/>
          <w:rtl/>
        </w:rPr>
        <w:t xml:space="preserve">בחינת </w:t>
      </w:r>
      <w:r w:rsidR="008A0A97" w:rsidRPr="005A50F7">
        <w:rPr>
          <w:rFonts w:hint="cs"/>
          <w:sz w:val="24"/>
          <w:rtl/>
        </w:rPr>
        <w:t xml:space="preserve">המודל </w:t>
      </w:r>
      <w:r w:rsidR="006776BD">
        <w:rPr>
          <w:rFonts w:hint="cs"/>
          <w:sz w:val="24"/>
          <w:rtl/>
        </w:rPr>
        <w:t>ונקיטת פעולות על מנת לשפרו.</w:t>
      </w:r>
      <w:r w:rsidRPr="005A50F7">
        <w:rPr>
          <w:rFonts w:hint="cs"/>
          <w:sz w:val="24"/>
          <w:rtl/>
        </w:rPr>
        <w:t xml:space="preserve"> </w:t>
      </w:r>
    </w:p>
    <w:p w:rsidR="0006299B" w:rsidRPr="005A50F7" w:rsidRDefault="0006299B" w:rsidP="00996356">
      <w:pPr>
        <w:pStyle w:val="Heading2"/>
        <w:jc w:val="center"/>
        <w:rPr>
          <w:b/>
          <w:bCs/>
          <w:sz w:val="28"/>
          <w:szCs w:val="28"/>
          <w:rtl/>
        </w:rPr>
      </w:pPr>
    </w:p>
    <w:p w:rsidR="007A4EE7" w:rsidRPr="005A50F7" w:rsidRDefault="007A4EE7" w:rsidP="006E53A3">
      <w:pPr>
        <w:pStyle w:val="Heading2"/>
        <w:jc w:val="center"/>
        <w:rPr>
          <w:b/>
          <w:bCs/>
          <w:sz w:val="28"/>
          <w:szCs w:val="28"/>
          <w:rtl/>
        </w:rPr>
      </w:pPr>
      <w:r w:rsidRPr="005A50F7">
        <w:rPr>
          <w:rFonts w:hint="cs"/>
          <w:b/>
          <w:bCs/>
          <w:sz w:val="28"/>
          <w:szCs w:val="28"/>
          <w:rtl/>
        </w:rPr>
        <w:t xml:space="preserve">פרק </w:t>
      </w:r>
      <w:r w:rsidR="00996356" w:rsidRPr="005A50F7">
        <w:rPr>
          <w:rFonts w:hint="cs"/>
          <w:b/>
          <w:bCs/>
          <w:sz w:val="28"/>
          <w:szCs w:val="28"/>
          <w:rtl/>
        </w:rPr>
        <w:t>ד</w:t>
      </w:r>
      <w:r w:rsidRPr="005A50F7">
        <w:rPr>
          <w:rFonts w:hint="cs"/>
          <w:b/>
          <w:bCs/>
          <w:sz w:val="28"/>
          <w:szCs w:val="28"/>
          <w:rtl/>
        </w:rPr>
        <w:t xml:space="preserve">': </w:t>
      </w:r>
      <w:r w:rsidR="0005169F" w:rsidRPr="005A50F7">
        <w:rPr>
          <w:rFonts w:hint="cs"/>
          <w:b/>
          <w:bCs/>
          <w:sz w:val="28"/>
          <w:szCs w:val="28"/>
          <w:rtl/>
        </w:rPr>
        <w:t xml:space="preserve"> שקיפות </w:t>
      </w:r>
      <w:r w:rsidR="006E53A3">
        <w:rPr>
          <w:rFonts w:hint="cs"/>
          <w:b/>
          <w:bCs/>
          <w:sz w:val="28"/>
          <w:szCs w:val="28"/>
          <w:rtl/>
        </w:rPr>
        <w:t>והשגה</w:t>
      </w:r>
      <w:r w:rsidR="006E53A3" w:rsidRPr="005A50F7">
        <w:rPr>
          <w:rFonts w:hint="cs"/>
          <w:b/>
          <w:bCs/>
          <w:sz w:val="28"/>
          <w:szCs w:val="28"/>
          <w:rtl/>
        </w:rPr>
        <w:t xml:space="preserve"> </w:t>
      </w:r>
      <w:r w:rsidRPr="005A50F7">
        <w:rPr>
          <w:rFonts w:hint="cs"/>
          <w:b/>
          <w:bCs/>
          <w:sz w:val="28"/>
          <w:szCs w:val="28"/>
          <w:rtl/>
        </w:rPr>
        <w:t>על דירוג</w:t>
      </w:r>
    </w:p>
    <w:p w:rsidR="007A4EE7" w:rsidRPr="005A50F7" w:rsidRDefault="00503608" w:rsidP="000416BA">
      <w:pPr>
        <w:pStyle w:val="Heading6"/>
        <w:rPr>
          <w:rStyle w:val="Strong"/>
          <w:b/>
          <w:bCs/>
          <w:sz w:val="24"/>
          <w:rtl/>
        </w:rPr>
      </w:pPr>
      <w:r>
        <w:rPr>
          <w:rStyle w:val="Strong"/>
          <w:rFonts w:hint="cs"/>
          <w:b/>
          <w:bCs/>
          <w:sz w:val="24"/>
          <w:rtl/>
        </w:rPr>
        <w:t>השגת</w:t>
      </w:r>
      <w:r w:rsidRPr="005A50F7">
        <w:rPr>
          <w:rStyle w:val="Strong"/>
          <w:rFonts w:hint="cs"/>
          <w:b/>
          <w:bCs/>
          <w:sz w:val="24"/>
          <w:rtl/>
        </w:rPr>
        <w:t xml:space="preserve"> </w:t>
      </w:r>
      <w:r w:rsidR="00CD7147" w:rsidRPr="005A50F7">
        <w:rPr>
          <w:rStyle w:val="Strong"/>
          <w:rFonts w:hint="cs"/>
          <w:b/>
          <w:bCs/>
          <w:sz w:val="24"/>
          <w:rtl/>
        </w:rPr>
        <w:t xml:space="preserve">לקוח </w:t>
      </w:r>
      <w:r w:rsidR="007A4EE7" w:rsidRPr="005A50F7">
        <w:rPr>
          <w:rStyle w:val="Strong"/>
          <w:rFonts w:hint="cs"/>
          <w:b/>
          <w:bCs/>
          <w:sz w:val="24"/>
          <w:rtl/>
        </w:rPr>
        <w:t xml:space="preserve">על דירוג </w:t>
      </w:r>
    </w:p>
    <w:p w:rsidR="00F827B4" w:rsidRDefault="00270D2D" w:rsidP="00CD7316">
      <w:pPr>
        <w:pStyle w:val="Heading1"/>
        <w:rPr>
          <w:sz w:val="24"/>
        </w:rPr>
      </w:pPr>
      <w:r w:rsidRPr="005A50F7">
        <w:rPr>
          <w:rFonts w:hint="cs"/>
          <w:sz w:val="24"/>
          <w:rtl/>
        </w:rPr>
        <w:t xml:space="preserve">לקוח יהיה רשאי </w:t>
      </w:r>
      <w:r w:rsidR="00CD7316" w:rsidRPr="005A50F7">
        <w:rPr>
          <w:rFonts w:hint="cs"/>
          <w:sz w:val="24"/>
          <w:rtl/>
        </w:rPr>
        <w:t xml:space="preserve">להשיג </w:t>
      </w:r>
      <w:r w:rsidRPr="005A50F7">
        <w:rPr>
          <w:rFonts w:hint="cs"/>
          <w:sz w:val="24"/>
          <w:rtl/>
        </w:rPr>
        <w:t>על דירוג שניתן לו על ידי לשכת אשראי</w:t>
      </w:r>
      <w:r w:rsidR="00107A06" w:rsidRPr="005A50F7">
        <w:rPr>
          <w:rFonts w:hint="cs"/>
          <w:sz w:val="24"/>
          <w:rtl/>
        </w:rPr>
        <w:t xml:space="preserve">. </w:t>
      </w:r>
    </w:p>
    <w:p w:rsidR="00270D2D" w:rsidRDefault="00270D2D" w:rsidP="00503608">
      <w:pPr>
        <w:pStyle w:val="Heading1"/>
        <w:rPr>
          <w:sz w:val="24"/>
        </w:rPr>
      </w:pPr>
      <w:r w:rsidRPr="005A50F7">
        <w:rPr>
          <w:rFonts w:hint="cs"/>
          <w:sz w:val="24"/>
          <w:rtl/>
        </w:rPr>
        <w:t xml:space="preserve">לשכת אשראי אשר שינתה את דירוג </w:t>
      </w:r>
      <w:r w:rsidR="009E22DB">
        <w:rPr>
          <w:rFonts w:hint="cs"/>
          <w:sz w:val="24"/>
          <w:rtl/>
        </w:rPr>
        <w:t xml:space="preserve">האשראי של </w:t>
      </w:r>
      <w:r w:rsidRPr="005A50F7">
        <w:rPr>
          <w:rFonts w:hint="cs"/>
          <w:sz w:val="24"/>
          <w:rtl/>
        </w:rPr>
        <w:t xml:space="preserve">הלקוח בעקבות הליך </w:t>
      </w:r>
      <w:r w:rsidR="00CD7316" w:rsidRPr="005A50F7">
        <w:rPr>
          <w:rFonts w:hint="cs"/>
          <w:sz w:val="24"/>
          <w:rtl/>
        </w:rPr>
        <w:t>השגה</w:t>
      </w:r>
      <w:r w:rsidR="005D4622" w:rsidRPr="005A50F7">
        <w:rPr>
          <w:rFonts w:hint="cs"/>
          <w:sz w:val="24"/>
          <w:rtl/>
        </w:rPr>
        <w:t xml:space="preserve"> שיזם, </w:t>
      </w:r>
      <w:r w:rsidRPr="005A50F7">
        <w:rPr>
          <w:rFonts w:hint="cs"/>
          <w:sz w:val="24"/>
          <w:rtl/>
        </w:rPr>
        <w:t xml:space="preserve">תודיע </w:t>
      </w:r>
      <w:r w:rsidR="005D4622" w:rsidRPr="005A50F7">
        <w:rPr>
          <w:rFonts w:hint="cs"/>
          <w:sz w:val="24"/>
          <w:rtl/>
        </w:rPr>
        <w:t>ל</w:t>
      </w:r>
      <w:r w:rsidR="009E22DB">
        <w:rPr>
          <w:rFonts w:hint="cs"/>
          <w:sz w:val="24"/>
          <w:rtl/>
        </w:rPr>
        <w:t>ו</w:t>
      </w:r>
      <w:r w:rsidR="001A5540" w:rsidRPr="005A50F7">
        <w:rPr>
          <w:rFonts w:hint="cs"/>
          <w:sz w:val="24"/>
          <w:rtl/>
        </w:rPr>
        <w:t xml:space="preserve"> על הדירוג העדכני ומועד תוקפו של דירוג זה</w:t>
      </w:r>
      <w:r w:rsidR="007D327C">
        <w:rPr>
          <w:rFonts w:hint="cs"/>
          <w:sz w:val="24"/>
          <w:rtl/>
        </w:rPr>
        <w:t>.</w:t>
      </w:r>
      <w:r w:rsidR="001A5540" w:rsidRPr="005A50F7">
        <w:rPr>
          <w:rFonts w:hint="cs"/>
          <w:sz w:val="24"/>
          <w:rtl/>
        </w:rPr>
        <w:t xml:space="preserve"> </w:t>
      </w:r>
      <w:r w:rsidR="005D4622" w:rsidRPr="005A50F7">
        <w:rPr>
          <w:rFonts w:hint="cs"/>
          <w:sz w:val="24"/>
          <w:rtl/>
        </w:rPr>
        <w:t>הודעה כאמור תימסר גם למי שק</w:t>
      </w:r>
      <w:r w:rsidR="007D327C">
        <w:rPr>
          <w:rFonts w:hint="cs"/>
          <w:sz w:val="24"/>
          <w:rtl/>
        </w:rPr>
        <w:t>י</w:t>
      </w:r>
      <w:r w:rsidR="005D4622" w:rsidRPr="005A50F7">
        <w:rPr>
          <w:rFonts w:hint="cs"/>
          <w:sz w:val="24"/>
          <w:rtl/>
        </w:rPr>
        <w:t xml:space="preserve">בל </w:t>
      </w:r>
      <w:r w:rsidR="005418BC" w:rsidRPr="005A50F7">
        <w:rPr>
          <w:rFonts w:hint="cs"/>
          <w:sz w:val="24"/>
          <w:rtl/>
        </w:rPr>
        <w:t xml:space="preserve">דוח דירוג </w:t>
      </w:r>
      <w:r w:rsidR="007D327C">
        <w:rPr>
          <w:rFonts w:hint="cs"/>
          <w:sz w:val="24"/>
          <w:rtl/>
        </w:rPr>
        <w:t xml:space="preserve">ביחס ללקוח </w:t>
      </w:r>
      <w:r w:rsidR="005418BC" w:rsidRPr="005A50F7">
        <w:rPr>
          <w:rFonts w:hint="cs"/>
          <w:sz w:val="24"/>
          <w:rtl/>
        </w:rPr>
        <w:t xml:space="preserve">בשישים הימים שקדמו למועד שינוי הדירוג </w:t>
      </w:r>
      <w:r w:rsidR="009E22DB">
        <w:rPr>
          <w:rFonts w:hint="cs"/>
          <w:sz w:val="24"/>
          <w:rtl/>
        </w:rPr>
        <w:t>כאמור</w:t>
      </w:r>
      <w:r w:rsidR="005418BC" w:rsidRPr="005A50F7">
        <w:rPr>
          <w:rFonts w:hint="cs"/>
          <w:sz w:val="24"/>
          <w:rtl/>
        </w:rPr>
        <w:t xml:space="preserve">. </w:t>
      </w:r>
    </w:p>
    <w:p w:rsidR="007B2884" w:rsidRDefault="007B2884">
      <w:pPr>
        <w:tabs>
          <w:tab w:val="clear" w:pos="567"/>
          <w:tab w:val="clear" w:pos="1134"/>
          <w:tab w:val="clear" w:pos="1814"/>
          <w:tab w:val="clear" w:pos="2665"/>
        </w:tabs>
        <w:bidi w:val="0"/>
        <w:spacing w:line="240" w:lineRule="auto"/>
        <w:jc w:val="left"/>
        <w:rPr>
          <w:rStyle w:val="Strong"/>
          <w:rtl/>
        </w:rPr>
      </w:pPr>
      <w:r>
        <w:rPr>
          <w:rStyle w:val="Strong"/>
          <w:b w:val="0"/>
          <w:bCs w:val="0"/>
          <w:rtl/>
        </w:rPr>
        <w:br w:type="page"/>
      </w:r>
    </w:p>
    <w:p w:rsidR="00503608" w:rsidRPr="005A50F7" w:rsidRDefault="00503608" w:rsidP="00503608">
      <w:pPr>
        <w:pStyle w:val="Heading6"/>
        <w:rPr>
          <w:rStyle w:val="Strong"/>
          <w:b/>
          <w:bCs/>
          <w:sz w:val="24"/>
          <w:rtl/>
        </w:rPr>
      </w:pPr>
      <w:r w:rsidRPr="005A50F7">
        <w:rPr>
          <w:rStyle w:val="Strong"/>
          <w:rFonts w:hint="cs"/>
          <w:b/>
          <w:bCs/>
          <w:sz w:val="24"/>
          <w:rtl/>
        </w:rPr>
        <w:lastRenderedPageBreak/>
        <w:t>מידע לציבור</w:t>
      </w:r>
    </w:p>
    <w:p w:rsidR="00503608" w:rsidRPr="005A50F7" w:rsidRDefault="00503608" w:rsidP="00503608">
      <w:pPr>
        <w:pStyle w:val="Heading1"/>
        <w:tabs>
          <w:tab w:val="clear" w:pos="562"/>
          <w:tab w:val="clear" w:pos="1814"/>
          <w:tab w:val="clear" w:pos="2665"/>
        </w:tabs>
        <w:ind w:left="360" w:hanging="360"/>
        <w:rPr>
          <w:szCs w:val="22"/>
          <w:rtl/>
        </w:rPr>
      </w:pPr>
      <w:r w:rsidRPr="005A50F7">
        <w:rPr>
          <w:rFonts w:hint="cs"/>
          <w:sz w:val="24"/>
          <w:rtl/>
        </w:rPr>
        <w:t>לשכה תפרסם באתר האינטרנט שלה מידע כללי בדבר מודלי האשראי והדירוגים שהיא מספקת ובכלל זה מידע לגבי</w:t>
      </w:r>
      <w:r>
        <w:rPr>
          <w:rFonts w:hint="cs"/>
          <w:szCs w:val="22"/>
          <w:rtl/>
        </w:rPr>
        <w:t>:</w:t>
      </w:r>
      <w:r w:rsidRPr="005A50F7">
        <w:rPr>
          <w:szCs w:val="22"/>
          <w:rtl/>
        </w:rPr>
        <w:t xml:space="preserve"> </w:t>
      </w:r>
    </w:p>
    <w:p w:rsidR="00503608" w:rsidRPr="005A50F7" w:rsidRDefault="00503608" w:rsidP="00503608">
      <w:pPr>
        <w:pStyle w:val="Heading1"/>
        <w:numPr>
          <w:ilvl w:val="1"/>
          <w:numId w:val="1"/>
        </w:numPr>
      </w:pPr>
      <w:r w:rsidRPr="005A50F7">
        <w:rPr>
          <w:rFonts w:hint="cs"/>
          <w:rtl/>
        </w:rPr>
        <w:t>מטרת מודל</w:t>
      </w:r>
      <w:r>
        <w:rPr>
          <w:rFonts w:hint="cs"/>
          <w:rtl/>
        </w:rPr>
        <w:t>י</w:t>
      </w:r>
      <w:r w:rsidRPr="005A50F7">
        <w:rPr>
          <w:rFonts w:hint="cs"/>
          <w:rtl/>
        </w:rPr>
        <w:t xml:space="preserve"> הדירוג, סול</w:t>
      </w:r>
      <w:r>
        <w:rPr>
          <w:rFonts w:hint="cs"/>
          <w:rtl/>
        </w:rPr>
        <w:t xml:space="preserve">מות </w:t>
      </w:r>
      <w:r w:rsidRPr="005A50F7">
        <w:rPr>
          <w:rFonts w:hint="cs"/>
          <w:rtl/>
        </w:rPr>
        <w:t>הדירוג ומשמעות ציוני הדירוג השונים</w:t>
      </w:r>
      <w:r>
        <w:rPr>
          <w:rFonts w:hint="cs"/>
          <w:rtl/>
        </w:rPr>
        <w:t>.</w:t>
      </w:r>
    </w:p>
    <w:p w:rsidR="00503608" w:rsidRPr="005A50F7" w:rsidRDefault="00503608" w:rsidP="00503608">
      <w:pPr>
        <w:pStyle w:val="Heading1"/>
        <w:numPr>
          <w:ilvl w:val="1"/>
          <w:numId w:val="1"/>
        </w:numPr>
      </w:pPr>
      <w:r w:rsidRPr="005A50F7">
        <w:rPr>
          <w:rFonts w:hint="cs"/>
          <w:rtl/>
        </w:rPr>
        <w:t xml:space="preserve">מי רשאי לקבל דירוג אשראי </w:t>
      </w:r>
      <w:r>
        <w:rPr>
          <w:rFonts w:hint="cs"/>
          <w:rtl/>
        </w:rPr>
        <w:t xml:space="preserve">מלשכת האשראי </w:t>
      </w:r>
      <w:r w:rsidRPr="005A50F7">
        <w:rPr>
          <w:rFonts w:hint="cs"/>
          <w:rtl/>
        </w:rPr>
        <w:t>ועבור אלו שימושים</w:t>
      </w:r>
      <w:r>
        <w:rPr>
          <w:rFonts w:hint="cs"/>
          <w:rtl/>
        </w:rPr>
        <w:t>.</w:t>
      </w:r>
      <w:r w:rsidRPr="005A50F7">
        <w:rPr>
          <w:rFonts w:hint="cs"/>
          <w:rtl/>
        </w:rPr>
        <w:t xml:space="preserve"> </w:t>
      </w:r>
    </w:p>
    <w:p w:rsidR="00503608" w:rsidRPr="005A50F7" w:rsidRDefault="00503608" w:rsidP="00503608">
      <w:pPr>
        <w:pStyle w:val="Heading1"/>
        <w:numPr>
          <w:ilvl w:val="1"/>
          <w:numId w:val="1"/>
        </w:numPr>
      </w:pPr>
      <w:r w:rsidRPr="005A50F7">
        <w:rPr>
          <w:rFonts w:hint="cs"/>
          <w:rtl/>
        </w:rPr>
        <w:t>השלכות אפשריות של הדירוג על הלקוח</w:t>
      </w:r>
      <w:r>
        <w:rPr>
          <w:rFonts w:hint="cs"/>
          <w:rtl/>
        </w:rPr>
        <w:t>.</w:t>
      </w:r>
    </w:p>
    <w:p w:rsidR="00503608" w:rsidRPr="005A50F7" w:rsidRDefault="00503608" w:rsidP="00503608">
      <w:pPr>
        <w:pStyle w:val="Heading1"/>
        <w:numPr>
          <w:ilvl w:val="1"/>
          <w:numId w:val="1"/>
        </w:numPr>
      </w:pPr>
      <w:r w:rsidRPr="005A50F7">
        <w:rPr>
          <w:rFonts w:hint="cs"/>
          <w:rtl/>
        </w:rPr>
        <w:t xml:space="preserve">הדרכים </w:t>
      </w:r>
      <w:r>
        <w:rPr>
          <w:rFonts w:hint="cs"/>
          <w:rtl/>
        </w:rPr>
        <w:t>ש</w:t>
      </w:r>
      <w:r w:rsidRPr="005A50F7">
        <w:rPr>
          <w:rFonts w:hint="cs"/>
          <w:rtl/>
        </w:rPr>
        <w:t>בהם לקוח יכול לשפר את דירוג האשראי שניתן לו</w:t>
      </w:r>
      <w:r>
        <w:rPr>
          <w:rFonts w:hint="cs"/>
          <w:rtl/>
        </w:rPr>
        <w:t>.</w:t>
      </w:r>
    </w:p>
    <w:p w:rsidR="00503608" w:rsidRPr="005A50F7" w:rsidRDefault="00503608" w:rsidP="00EA5C43">
      <w:pPr>
        <w:pStyle w:val="Heading1"/>
        <w:numPr>
          <w:ilvl w:val="1"/>
          <w:numId w:val="1"/>
        </w:numPr>
      </w:pPr>
      <w:r>
        <w:rPr>
          <w:rFonts w:hint="cs"/>
          <w:rtl/>
        </w:rPr>
        <w:t xml:space="preserve">ההליכים לצורך </w:t>
      </w:r>
      <w:r w:rsidRPr="005A50F7">
        <w:rPr>
          <w:rFonts w:hint="cs"/>
          <w:rtl/>
        </w:rPr>
        <w:t xml:space="preserve">הגשת ההשגה </w:t>
      </w:r>
      <w:r>
        <w:rPr>
          <w:rFonts w:hint="cs"/>
          <w:rtl/>
        </w:rPr>
        <w:t xml:space="preserve">על ידי לקוח </w:t>
      </w:r>
      <w:r w:rsidRPr="005A50F7">
        <w:rPr>
          <w:rFonts w:hint="cs"/>
          <w:rtl/>
        </w:rPr>
        <w:t>והתקופה המרבית למתן מענה</w:t>
      </w:r>
      <w:r>
        <w:rPr>
          <w:rFonts w:hint="cs"/>
          <w:rtl/>
        </w:rPr>
        <w:t xml:space="preserve"> לה</w:t>
      </w:r>
      <w:r w:rsidRPr="005A50F7">
        <w:rPr>
          <w:rFonts w:hint="cs"/>
          <w:rtl/>
        </w:rPr>
        <w:t xml:space="preserve">. </w:t>
      </w:r>
    </w:p>
    <w:p w:rsidR="00503608" w:rsidRPr="00E14863" w:rsidRDefault="00503608" w:rsidP="00BF4900">
      <w:pPr>
        <w:pStyle w:val="Heading1"/>
        <w:numPr>
          <w:ilvl w:val="0"/>
          <w:numId w:val="0"/>
        </w:numPr>
        <w:rPr>
          <w:sz w:val="24"/>
        </w:rPr>
      </w:pPr>
    </w:p>
    <w:p w:rsidR="007D1FA2" w:rsidRDefault="00AB3D97" w:rsidP="00F827B4">
      <w:pPr>
        <w:bidi w:val="0"/>
        <w:spacing w:line="240" w:lineRule="auto"/>
        <w:jc w:val="center"/>
        <w:rPr>
          <w:b/>
          <w:bCs/>
          <w:kern w:val="28"/>
        </w:rPr>
      </w:pPr>
      <w:r w:rsidRPr="005A50F7">
        <w:rPr>
          <w:rFonts w:hint="cs"/>
          <w:b/>
          <w:bCs/>
          <w:kern w:val="28"/>
          <w:sz w:val="36"/>
          <w:szCs w:val="36"/>
          <w:rtl/>
        </w:rPr>
        <w:t>*  *  *</w:t>
      </w:r>
    </w:p>
    <w:sectPr w:rsidR="007D1FA2" w:rsidSect="007B288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2269" w:right="1814" w:bottom="1276" w:left="1354" w:header="283" w:footer="283" w:gutter="0"/>
      <w:cols w:space="720"/>
      <w:bidi/>
      <w:docGrid w:linePitch="326"/>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4E">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A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8B" w:rsidRDefault="0027168B">
      <w:r>
        <w:separator/>
      </w:r>
    </w:p>
  </w:endnote>
  <w:endnote w:type="continuationSeparator" w:id="0">
    <w:p w:rsidR="0027168B" w:rsidRDefault="0027168B">
      <w:r>
        <w:continuationSeparator/>
      </w:r>
    </w:p>
  </w:endnote>
  <w:endnote w:type="continuationNotice" w:id="1">
    <w:p w:rsidR="0027168B" w:rsidRDefault="002716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89" w:rsidRDefault="00E44689" w:rsidP="0064358E">
    <w:pPr>
      <w:pStyle w:val="Foot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E44689" w:rsidRDefault="00E44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865" w:rsidRDefault="000248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89" w:rsidRPr="00D340F3" w:rsidRDefault="00E44689" w:rsidP="00EF237D">
    <w:pPr>
      <w:jc w:val="center"/>
      <w:rPr>
        <w:color w:val="FFFFFF"/>
        <w:sz w:val="2"/>
        <w:szCs w:val="2"/>
        <w:rtl/>
      </w:rPr>
    </w:pPr>
    <w:bookmarkStart w:id="1" w:name="DocOpen"/>
    <w:bookmarkEnd w:id="1"/>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8B" w:rsidRDefault="0027168B">
      <w:r>
        <w:separator/>
      </w:r>
    </w:p>
  </w:footnote>
  <w:footnote w:type="continuationSeparator" w:id="0">
    <w:p w:rsidR="0027168B" w:rsidRDefault="0027168B">
      <w:r>
        <w:continuationSeparator/>
      </w:r>
    </w:p>
  </w:footnote>
  <w:footnote w:type="continuationNotice" w:id="1">
    <w:p w:rsidR="0027168B" w:rsidRDefault="0027168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89" w:rsidRDefault="00E44689" w:rsidP="0028590F">
    <w:pPr>
      <w:pStyle w:val="Header"/>
      <w:framePr w:wrap="around" w:vAnchor="text" w:hAnchor="margin" w:xAlign="center" w:y="1"/>
      <w:rPr>
        <w:rStyle w:val="PageNumber"/>
      </w:rPr>
    </w:pPr>
    <w:r>
      <w:rPr>
        <w:rStyle w:val="PageNumber"/>
        <w:rtl/>
      </w:rPr>
      <w:fldChar w:fldCharType="begin"/>
    </w:r>
    <w:r>
      <w:rPr>
        <w:rStyle w:val="PageNumber"/>
      </w:rPr>
      <w:instrText xml:space="preserve">PAGE  </w:instrText>
    </w:r>
    <w:r>
      <w:rPr>
        <w:rStyle w:val="PageNumber"/>
        <w:rtl/>
      </w:rPr>
      <w:fldChar w:fldCharType="separate"/>
    </w:r>
    <w:r>
      <w:rPr>
        <w:rStyle w:val="PageNumber"/>
        <w:noProof/>
        <w:rtl/>
      </w:rPr>
      <w:t>1</w:t>
    </w:r>
    <w:r>
      <w:rPr>
        <w:rStyle w:val="PageNumber"/>
        <w:rtl/>
      </w:rPr>
      <w:fldChar w:fldCharType="end"/>
    </w:r>
  </w:p>
  <w:p w:rsidR="00E44689" w:rsidRDefault="00E44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10535" w:type="dxa"/>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כותרת דף"/>
    </w:tblPr>
    <w:tblGrid>
      <w:gridCol w:w="3063"/>
      <w:gridCol w:w="6095"/>
      <w:gridCol w:w="1377"/>
    </w:tblGrid>
    <w:tr w:rsidR="0083371F" w:rsidRPr="00BD567D" w:rsidTr="002C642E">
      <w:trPr>
        <w:trHeight w:val="45"/>
        <w:tblHeader/>
      </w:trPr>
      <w:tc>
        <w:tcPr>
          <w:tcW w:w="3063" w:type="dxa"/>
        </w:tcPr>
        <w:p w:rsidR="0083371F" w:rsidRPr="00BD567D" w:rsidRDefault="0083371F" w:rsidP="002C642E">
          <w:pPr>
            <w:pStyle w:val="Header"/>
            <w:rPr>
              <w:b/>
              <w:bCs/>
              <w:noProof/>
              <w:color w:val="7F7F7F" w:themeColor="text1" w:themeTint="80"/>
            </w:rPr>
          </w:pPr>
          <w:r w:rsidRPr="00BD567D">
            <w:rPr>
              <w:b/>
              <w:bCs/>
              <w:noProof/>
              <w:color w:val="7F7F7F" w:themeColor="text1" w:themeTint="80"/>
            </w:rPr>
            <w:drawing>
              <wp:inline distT="0" distB="0" distL="0" distR="0" wp14:anchorId="5DE3B5DA" wp14:editId="03C44BBC">
                <wp:extent cx="1649286" cy="493616"/>
                <wp:effectExtent l="0" t="0" r="8255" b="1905"/>
                <wp:docPr id="11" name="תמונה 11" title="לוגו מערכ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תמונה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0363" cy="493938"/>
                        </a:xfrm>
                        <a:prstGeom prst="rect">
                          <a:avLst/>
                        </a:prstGeom>
                      </pic:spPr>
                    </pic:pic>
                  </a:graphicData>
                </a:graphic>
              </wp:inline>
            </w:drawing>
          </w:r>
        </w:p>
      </w:tc>
      <w:tc>
        <w:tcPr>
          <w:tcW w:w="6095" w:type="dxa"/>
        </w:tcPr>
        <w:p w:rsidR="0083371F" w:rsidRPr="0019784E" w:rsidRDefault="0083371F" w:rsidP="002C642E">
          <w:pPr>
            <w:pStyle w:val="Header"/>
            <w:spacing w:before="120"/>
            <w:rPr>
              <w:rFonts w:ascii="David" w:hAnsi="David"/>
              <w:b/>
              <w:bCs/>
              <w:color w:val="7F7F7F" w:themeColor="text1" w:themeTint="80"/>
              <w:rtl/>
              <w:lang w:bidi="he"/>
            </w:rPr>
          </w:pPr>
          <w:r w:rsidRPr="0019784E">
            <w:rPr>
              <w:rFonts w:hint="eastAsia"/>
              <w:b/>
              <w:bCs/>
              <w:color w:val="7F7F7F" w:themeColor="text1" w:themeTint="80"/>
              <w:rtl/>
            </w:rPr>
            <w:t>הממונה</w:t>
          </w:r>
          <w:r w:rsidRPr="0019784E">
            <w:rPr>
              <w:b/>
              <w:bCs/>
              <w:color w:val="7F7F7F" w:themeColor="text1" w:themeTint="80"/>
              <w:rtl/>
            </w:rPr>
            <w:t xml:space="preserve"> </w:t>
          </w:r>
          <w:r w:rsidRPr="0019784E">
            <w:rPr>
              <w:rFonts w:hint="eastAsia"/>
              <w:b/>
              <w:bCs/>
              <w:color w:val="7F7F7F" w:themeColor="text1" w:themeTint="80"/>
              <w:rtl/>
            </w:rPr>
            <w:t>על</w:t>
          </w:r>
          <w:r w:rsidRPr="0019784E">
            <w:rPr>
              <w:b/>
              <w:bCs/>
              <w:color w:val="7F7F7F" w:themeColor="text1" w:themeTint="80"/>
              <w:rtl/>
            </w:rPr>
            <w:t xml:space="preserve"> </w:t>
          </w:r>
          <w:r w:rsidRPr="0019784E">
            <w:rPr>
              <w:rFonts w:hint="eastAsia"/>
              <w:b/>
              <w:bCs/>
              <w:color w:val="7F7F7F" w:themeColor="text1" w:themeTint="80"/>
              <w:rtl/>
            </w:rPr>
            <w:t>שיתוף</w:t>
          </w:r>
          <w:r w:rsidRPr="0019784E">
            <w:rPr>
              <w:b/>
              <w:bCs/>
              <w:color w:val="7F7F7F" w:themeColor="text1" w:themeTint="80"/>
              <w:rtl/>
            </w:rPr>
            <w:t xml:space="preserve"> </w:t>
          </w:r>
          <w:r w:rsidRPr="0019784E">
            <w:rPr>
              <w:rFonts w:hint="eastAsia"/>
              <w:b/>
              <w:bCs/>
              <w:color w:val="7F7F7F" w:themeColor="text1" w:themeTint="80"/>
              <w:rtl/>
            </w:rPr>
            <w:t>בנתוני</w:t>
          </w:r>
          <w:r w:rsidRPr="0019784E">
            <w:rPr>
              <w:b/>
              <w:bCs/>
              <w:color w:val="7F7F7F" w:themeColor="text1" w:themeTint="80"/>
              <w:rtl/>
            </w:rPr>
            <w:t xml:space="preserve"> </w:t>
          </w:r>
          <w:r w:rsidRPr="0019784E">
            <w:rPr>
              <w:rFonts w:hint="eastAsia"/>
              <w:b/>
              <w:bCs/>
              <w:color w:val="7F7F7F" w:themeColor="text1" w:themeTint="80"/>
              <w:rtl/>
            </w:rPr>
            <w:t>אשראי</w:t>
          </w:r>
          <w:r w:rsidRPr="0019784E">
            <w:rPr>
              <w:color w:val="7F7F7F" w:themeColor="text1" w:themeTint="80"/>
              <w:rtl/>
            </w:rPr>
            <w:t xml:space="preserve">: </w:t>
          </w:r>
          <w:r w:rsidRPr="0019784E">
            <w:rPr>
              <w:rFonts w:hint="eastAsia"/>
              <w:color w:val="7F7F7F" w:themeColor="text1" w:themeTint="80"/>
              <w:rtl/>
            </w:rPr>
            <w:t>הוראה</w:t>
          </w:r>
          <w:r w:rsidRPr="0019784E">
            <w:rPr>
              <w:color w:val="7F7F7F" w:themeColor="text1" w:themeTint="80"/>
              <w:rtl/>
            </w:rPr>
            <w:t xml:space="preserve"> </w:t>
          </w:r>
          <w:r w:rsidRPr="0019784E">
            <w:rPr>
              <w:rFonts w:hint="eastAsia"/>
              <w:color w:val="7F7F7F" w:themeColor="text1" w:themeTint="80"/>
              <w:rtl/>
            </w:rPr>
            <w:t>ל</w:t>
          </w:r>
          <w:r w:rsidRPr="0019784E">
            <w:rPr>
              <w:rFonts w:hint="cs"/>
              <w:color w:val="7F7F7F" w:themeColor="text1" w:themeTint="80"/>
              <w:rtl/>
            </w:rPr>
            <w:t>לשכות</w:t>
          </w:r>
        </w:p>
        <w:p w:rsidR="0083371F" w:rsidRPr="00C50F0F" w:rsidRDefault="00C50F0F" w:rsidP="001947BE">
          <w:pPr>
            <w:pStyle w:val="Header"/>
            <w:spacing w:before="120"/>
            <w:rPr>
              <w:rFonts w:asciiTheme="minorBidi" w:hAnsiTheme="minorBidi" w:cstheme="minorBidi"/>
              <w:color w:val="7F7F7F" w:themeColor="text1" w:themeTint="80"/>
              <w:sz w:val="22"/>
              <w:szCs w:val="22"/>
              <w:rtl/>
              <w:lang w:bidi="he"/>
            </w:rPr>
          </w:pPr>
          <w:r w:rsidRPr="0019784E">
            <w:rPr>
              <w:rFonts w:asciiTheme="minorBidi" w:hAnsiTheme="minorBidi"/>
              <w:rtl/>
            </w:rPr>
            <w:t>דירוג אשראי</w:t>
          </w:r>
          <w:r w:rsidRPr="0019784E">
            <w:rPr>
              <w:rFonts w:asciiTheme="minorBidi" w:hAnsiTheme="minorBidi"/>
              <w:color w:val="7F7F7F" w:themeColor="text1" w:themeTint="80"/>
              <w:rtl/>
              <w:lang w:bidi="he"/>
            </w:rPr>
            <w:t xml:space="preserve"> </w:t>
          </w:r>
          <w:r w:rsidRPr="0019784E">
            <w:rPr>
              <w:rFonts w:asciiTheme="minorBidi" w:hAnsiTheme="minorBidi"/>
              <w:rtl/>
            </w:rPr>
            <w:t>[</w:t>
          </w:r>
          <w:r w:rsidR="00205DA4">
            <w:rPr>
              <w:rFonts w:asciiTheme="minorBidi" w:hAnsiTheme="minorBidi" w:hint="cs"/>
              <w:rtl/>
            </w:rPr>
            <w:t>2</w:t>
          </w:r>
          <w:r w:rsidRPr="0019784E">
            <w:rPr>
              <w:rFonts w:asciiTheme="minorBidi" w:hAnsiTheme="minorBidi"/>
              <w:rtl/>
            </w:rPr>
            <w:t>] (</w:t>
          </w:r>
          <w:r w:rsidR="001947BE">
            <w:rPr>
              <w:rFonts w:asciiTheme="minorBidi" w:hAnsiTheme="minorBidi" w:hint="cs"/>
              <w:rtl/>
            </w:rPr>
            <w:t>5</w:t>
          </w:r>
          <w:r w:rsidRPr="0019784E">
            <w:rPr>
              <w:rFonts w:asciiTheme="minorBidi" w:hAnsiTheme="minorBidi"/>
              <w:rtl/>
            </w:rPr>
            <w:t>/</w:t>
          </w:r>
          <w:r w:rsidR="00205DA4">
            <w:rPr>
              <w:rFonts w:asciiTheme="minorBidi" w:hAnsiTheme="minorBidi" w:hint="cs"/>
              <w:rtl/>
            </w:rPr>
            <w:t>20</w:t>
          </w:r>
          <w:r w:rsidRPr="0019784E">
            <w:rPr>
              <w:rFonts w:asciiTheme="minorBidi" w:hAnsiTheme="minorBidi"/>
              <w:rtl/>
            </w:rPr>
            <w:t>)</w:t>
          </w:r>
        </w:p>
      </w:tc>
      <w:tc>
        <w:tcPr>
          <w:tcW w:w="1377" w:type="dxa"/>
        </w:tcPr>
        <w:p w:rsidR="0083371F" w:rsidRPr="00C82306" w:rsidRDefault="0083371F" w:rsidP="002C642E">
          <w:pPr>
            <w:pStyle w:val="Header"/>
            <w:jc w:val="center"/>
            <w:rPr>
              <w:b/>
              <w:bCs/>
              <w:noProof/>
              <w:color w:val="7F7F7F" w:themeColor="text1" w:themeTint="80"/>
              <w:rtl/>
            </w:rPr>
          </w:pPr>
          <w:r w:rsidRPr="00C82306">
            <w:rPr>
              <w:b/>
              <w:bCs/>
              <w:noProof/>
              <w:color w:val="7F7F7F" w:themeColor="text1" w:themeTint="80"/>
            </w:rPr>
            <w:drawing>
              <wp:inline distT="0" distB="0" distL="0" distR="0" wp14:anchorId="1C9A0F1D" wp14:editId="5D429EA1">
                <wp:extent cx="556260" cy="556260"/>
                <wp:effectExtent l="0" t="0" r="0" b="0"/>
                <wp:docPr id="12" name="תמונה 9"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תמונה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p>
        <w:p w:rsidR="0083371F" w:rsidRPr="00C82306" w:rsidRDefault="00EE00C6" w:rsidP="002C642E">
          <w:pPr>
            <w:pStyle w:val="Header"/>
            <w:jc w:val="center"/>
            <w:rPr>
              <w:b/>
              <w:bCs/>
              <w:noProof/>
              <w:color w:val="7F7F7F" w:themeColor="text1" w:themeTint="80"/>
            </w:rPr>
          </w:pPr>
          <w:r w:rsidRPr="00C82306">
            <w:rPr>
              <w:rFonts w:hint="cs"/>
              <w:color w:val="7F7F7F" w:themeColor="text1" w:themeTint="80"/>
              <w:rtl/>
            </w:rPr>
            <w:t>304</w:t>
          </w:r>
          <w:r w:rsidR="0083371F" w:rsidRPr="00C82306">
            <w:rPr>
              <w:color w:val="7F7F7F" w:themeColor="text1" w:themeTint="80"/>
              <w:rtl/>
            </w:rPr>
            <w:t xml:space="preserve"> – </w:t>
          </w:r>
          <w:r w:rsidR="0083371F" w:rsidRPr="00C82306">
            <w:rPr>
              <w:rFonts w:hint="eastAsia"/>
              <w:color w:val="7F7F7F" w:themeColor="text1" w:themeTint="80"/>
              <w:rtl/>
            </w:rPr>
            <w:t>עמ</w:t>
          </w:r>
          <w:r w:rsidR="0083371F" w:rsidRPr="00C82306">
            <w:rPr>
              <w:color w:val="7F7F7F" w:themeColor="text1" w:themeTint="80"/>
              <w:rtl/>
            </w:rPr>
            <w:t xml:space="preserve">' </w:t>
          </w:r>
          <w:r w:rsidR="0083371F" w:rsidRPr="00C82306">
            <w:rPr>
              <w:color w:val="7F7F7F" w:themeColor="text1" w:themeTint="80"/>
              <w:rtl/>
            </w:rPr>
            <w:fldChar w:fldCharType="begin"/>
          </w:r>
          <w:r w:rsidR="0083371F" w:rsidRPr="00C82306">
            <w:rPr>
              <w:color w:val="7F7F7F" w:themeColor="text1" w:themeTint="80"/>
              <w:rtl/>
            </w:rPr>
            <w:instrText xml:space="preserve"> </w:instrText>
          </w:r>
          <w:r w:rsidR="0083371F" w:rsidRPr="00C82306">
            <w:rPr>
              <w:color w:val="7F7F7F" w:themeColor="text1" w:themeTint="80"/>
            </w:rPr>
            <w:instrText>PAGE   \* MERGEFORMAT</w:instrText>
          </w:r>
          <w:r w:rsidR="0083371F" w:rsidRPr="00C82306">
            <w:rPr>
              <w:color w:val="7F7F7F" w:themeColor="text1" w:themeTint="80"/>
              <w:rtl/>
            </w:rPr>
            <w:instrText xml:space="preserve"> </w:instrText>
          </w:r>
          <w:r w:rsidR="0083371F" w:rsidRPr="00C82306">
            <w:rPr>
              <w:color w:val="7F7F7F" w:themeColor="text1" w:themeTint="80"/>
              <w:rtl/>
            </w:rPr>
            <w:fldChar w:fldCharType="separate"/>
          </w:r>
          <w:r w:rsidR="002F66DA">
            <w:rPr>
              <w:noProof/>
              <w:color w:val="7F7F7F" w:themeColor="text1" w:themeTint="80"/>
              <w:rtl/>
            </w:rPr>
            <w:t>6</w:t>
          </w:r>
          <w:r w:rsidR="0083371F" w:rsidRPr="00C82306">
            <w:rPr>
              <w:color w:val="7F7F7F" w:themeColor="text1" w:themeTint="80"/>
              <w:rtl/>
            </w:rPr>
            <w:fldChar w:fldCharType="end"/>
          </w:r>
        </w:p>
      </w:tc>
    </w:tr>
  </w:tbl>
  <w:p w:rsidR="00E44689" w:rsidRPr="0083371F" w:rsidRDefault="00E44689" w:rsidP="0083371F">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689" w:rsidRPr="00CF2125" w:rsidRDefault="00E44689" w:rsidP="003B43F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D85"/>
    <w:multiLevelType w:val="multilevel"/>
    <w:tmpl w:val="276CDDBA"/>
    <w:lvl w:ilvl="0">
      <w:start w:val="1"/>
      <w:numFmt w:val="bullet"/>
      <w:lvlText w:val=""/>
      <w:lvlJc w:val="left"/>
      <w:pPr>
        <w:tabs>
          <w:tab w:val="num" w:pos="1440"/>
        </w:tabs>
        <w:ind w:left="1440" w:hanging="360"/>
      </w:pPr>
      <w:rPr>
        <w:rFonts w:ascii="Wingdings" w:hAnsi="Wingdings" w:hint="default"/>
      </w:rPr>
    </w:lvl>
    <w:lvl w:ilvl="1">
      <w:start w:val="1"/>
      <w:numFmt w:val="bullet"/>
      <w:lvlText w:val=""/>
      <w:lvlJc w:val="left"/>
      <w:pPr>
        <w:tabs>
          <w:tab w:val="num" w:pos="2160"/>
        </w:tabs>
        <w:ind w:left="2160" w:hanging="360"/>
      </w:pPr>
      <w:rPr>
        <w:rFonts w:ascii="Wingdings" w:hAnsi="Wingdings" w:hint="default"/>
      </w:rPr>
    </w:lvl>
    <w:lvl w:ilvl="2">
      <w:start w:val="1"/>
      <w:numFmt w:val="bullet"/>
      <w:pStyle w:val="Bulletized"/>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1F40EDB"/>
    <w:multiLevelType w:val="hybridMultilevel"/>
    <w:tmpl w:val="202C821A"/>
    <w:lvl w:ilvl="0" w:tplc="0B32B788">
      <w:start w:val="1"/>
      <w:numFmt w:val="bullet"/>
      <w:pStyle w:val="1"/>
      <w:lvlText w:val=""/>
      <w:lvlJc w:val="left"/>
      <w:pPr>
        <w:tabs>
          <w:tab w:val="num" w:pos="5317"/>
        </w:tabs>
        <w:ind w:left="5317" w:hanging="625"/>
      </w:pPr>
      <w:rPr>
        <w:rFonts w:ascii="Symbol" w:hAnsi="Symbol" w:hint="default"/>
      </w:rPr>
    </w:lvl>
    <w:lvl w:ilvl="1" w:tplc="04090003" w:tentative="1">
      <w:start w:val="1"/>
      <w:numFmt w:val="bullet"/>
      <w:lvlText w:val="o"/>
      <w:lvlJc w:val="left"/>
      <w:pPr>
        <w:tabs>
          <w:tab w:val="num" w:pos="3922"/>
        </w:tabs>
        <w:ind w:left="3922" w:hanging="360"/>
      </w:pPr>
      <w:rPr>
        <w:rFonts w:ascii="Courier New" w:hAnsi="Courier New" w:cs="Courier New" w:hint="default"/>
      </w:rPr>
    </w:lvl>
    <w:lvl w:ilvl="2" w:tplc="04090005" w:tentative="1">
      <w:start w:val="1"/>
      <w:numFmt w:val="bullet"/>
      <w:lvlText w:val=""/>
      <w:lvlJc w:val="left"/>
      <w:pPr>
        <w:tabs>
          <w:tab w:val="num" w:pos="4642"/>
        </w:tabs>
        <w:ind w:left="4642" w:hanging="360"/>
      </w:pPr>
      <w:rPr>
        <w:rFonts w:ascii="Wingdings" w:hAnsi="Wingdings" w:hint="default"/>
      </w:rPr>
    </w:lvl>
    <w:lvl w:ilvl="3" w:tplc="04090001">
      <w:start w:val="1"/>
      <w:numFmt w:val="bullet"/>
      <w:lvlText w:val=""/>
      <w:lvlJc w:val="left"/>
      <w:pPr>
        <w:tabs>
          <w:tab w:val="num" w:pos="5362"/>
        </w:tabs>
        <w:ind w:left="5362" w:hanging="360"/>
      </w:pPr>
      <w:rPr>
        <w:rFonts w:ascii="Symbol" w:hAnsi="Symbol" w:hint="default"/>
      </w:rPr>
    </w:lvl>
    <w:lvl w:ilvl="4" w:tplc="04090003" w:tentative="1">
      <w:start w:val="1"/>
      <w:numFmt w:val="bullet"/>
      <w:lvlText w:val="o"/>
      <w:lvlJc w:val="left"/>
      <w:pPr>
        <w:tabs>
          <w:tab w:val="num" w:pos="6082"/>
        </w:tabs>
        <w:ind w:left="6082" w:hanging="360"/>
      </w:pPr>
      <w:rPr>
        <w:rFonts w:ascii="Courier New" w:hAnsi="Courier New" w:cs="Courier New" w:hint="default"/>
      </w:rPr>
    </w:lvl>
    <w:lvl w:ilvl="5" w:tplc="04090005" w:tentative="1">
      <w:start w:val="1"/>
      <w:numFmt w:val="bullet"/>
      <w:lvlText w:val=""/>
      <w:lvlJc w:val="left"/>
      <w:pPr>
        <w:tabs>
          <w:tab w:val="num" w:pos="6802"/>
        </w:tabs>
        <w:ind w:left="6802" w:hanging="360"/>
      </w:pPr>
      <w:rPr>
        <w:rFonts w:ascii="Wingdings" w:hAnsi="Wingdings" w:hint="default"/>
      </w:rPr>
    </w:lvl>
    <w:lvl w:ilvl="6" w:tplc="04090001" w:tentative="1">
      <w:start w:val="1"/>
      <w:numFmt w:val="bullet"/>
      <w:lvlText w:val=""/>
      <w:lvlJc w:val="left"/>
      <w:pPr>
        <w:tabs>
          <w:tab w:val="num" w:pos="7522"/>
        </w:tabs>
        <w:ind w:left="7522" w:hanging="360"/>
      </w:pPr>
      <w:rPr>
        <w:rFonts w:ascii="Symbol" w:hAnsi="Symbol" w:hint="default"/>
      </w:rPr>
    </w:lvl>
    <w:lvl w:ilvl="7" w:tplc="04090003" w:tentative="1">
      <w:start w:val="1"/>
      <w:numFmt w:val="bullet"/>
      <w:lvlText w:val="o"/>
      <w:lvlJc w:val="left"/>
      <w:pPr>
        <w:tabs>
          <w:tab w:val="num" w:pos="8242"/>
        </w:tabs>
        <w:ind w:left="8242" w:hanging="360"/>
      </w:pPr>
      <w:rPr>
        <w:rFonts w:ascii="Courier New" w:hAnsi="Courier New" w:cs="Courier New" w:hint="default"/>
      </w:rPr>
    </w:lvl>
    <w:lvl w:ilvl="8" w:tplc="04090005" w:tentative="1">
      <w:start w:val="1"/>
      <w:numFmt w:val="bullet"/>
      <w:lvlText w:val=""/>
      <w:lvlJc w:val="left"/>
      <w:pPr>
        <w:tabs>
          <w:tab w:val="num" w:pos="8962"/>
        </w:tabs>
        <w:ind w:left="8962" w:hanging="360"/>
      </w:pPr>
      <w:rPr>
        <w:rFonts w:ascii="Wingdings" w:hAnsi="Wingdings" w:hint="default"/>
      </w:rPr>
    </w:lvl>
  </w:abstractNum>
  <w:abstractNum w:abstractNumId="2" w15:restartNumberingAfterBreak="0">
    <w:nsid w:val="03132D17"/>
    <w:multiLevelType w:val="hybridMultilevel"/>
    <w:tmpl w:val="3412F820"/>
    <w:lvl w:ilvl="0" w:tplc="114E58DE">
      <w:numFmt w:val="bullet"/>
      <w:lvlText w:val="-"/>
      <w:lvlJc w:val="left"/>
      <w:pPr>
        <w:ind w:left="360" w:hanging="360"/>
      </w:pPr>
      <w:rPr>
        <w:rFonts w:ascii="Times New Roman" w:eastAsia="Times New Roman" w:hAnsi="Times New Roman"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2172F0"/>
    <w:multiLevelType w:val="multilevel"/>
    <w:tmpl w:val="64964002"/>
    <w:lvl w:ilvl="0">
      <w:start w:val="1"/>
      <w:numFmt w:val="decimal"/>
      <w:pStyle w:val="a"/>
      <w:lvlText w:val="%1."/>
      <w:lvlJc w:val="left"/>
      <w:pPr>
        <w:tabs>
          <w:tab w:val="num" w:pos="540"/>
        </w:tabs>
        <w:ind w:left="540" w:right="720" w:hanging="360"/>
      </w:pPr>
      <w:rPr>
        <w:b/>
        <w:bCs/>
      </w:rPr>
    </w:lvl>
    <w:lvl w:ilvl="1">
      <w:start w:val="4"/>
      <w:numFmt w:val="decimal"/>
      <w:isLgl/>
      <w:lvlText w:val="%1.%2"/>
      <w:lvlJc w:val="left"/>
      <w:pPr>
        <w:tabs>
          <w:tab w:val="num" w:pos="927"/>
        </w:tabs>
        <w:ind w:left="927" w:right="927" w:hanging="360"/>
      </w:pPr>
    </w:lvl>
    <w:lvl w:ilvl="2">
      <w:start w:val="1"/>
      <w:numFmt w:val="decimal"/>
      <w:isLgl/>
      <w:lvlText w:val="%1.%2.%3"/>
      <w:lvlJc w:val="left"/>
      <w:pPr>
        <w:tabs>
          <w:tab w:val="num" w:pos="1494"/>
        </w:tabs>
        <w:ind w:left="1494" w:right="1494" w:hanging="720"/>
      </w:pPr>
    </w:lvl>
    <w:lvl w:ilvl="3">
      <w:start w:val="1"/>
      <w:numFmt w:val="decimal"/>
      <w:isLgl/>
      <w:lvlText w:val="%1.%2.%3.%4"/>
      <w:lvlJc w:val="left"/>
      <w:pPr>
        <w:tabs>
          <w:tab w:val="num" w:pos="1701"/>
        </w:tabs>
        <w:ind w:left="1701" w:right="1701" w:hanging="720"/>
      </w:pPr>
    </w:lvl>
    <w:lvl w:ilvl="4">
      <w:start w:val="1"/>
      <w:numFmt w:val="decimal"/>
      <w:isLgl/>
      <w:lvlText w:val="%1.%2.%3.%4.%5"/>
      <w:lvlJc w:val="left"/>
      <w:pPr>
        <w:tabs>
          <w:tab w:val="num" w:pos="2268"/>
        </w:tabs>
        <w:ind w:left="2268" w:right="2268" w:hanging="1080"/>
      </w:pPr>
    </w:lvl>
    <w:lvl w:ilvl="5">
      <w:start w:val="1"/>
      <w:numFmt w:val="decimal"/>
      <w:isLgl/>
      <w:lvlText w:val="%1.%2.%3.%4.%5.%6"/>
      <w:lvlJc w:val="left"/>
      <w:pPr>
        <w:tabs>
          <w:tab w:val="num" w:pos="2475"/>
        </w:tabs>
        <w:ind w:left="2475" w:right="2475" w:hanging="1080"/>
      </w:pPr>
    </w:lvl>
    <w:lvl w:ilvl="6">
      <w:start w:val="1"/>
      <w:numFmt w:val="decimal"/>
      <w:isLgl/>
      <w:lvlText w:val="%1.%2.%3.%4.%5.%6.%7"/>
      <w:lvlJc w:val="left"/>
      <w:pPr>
        <w:tabs>
          <w:tab w:val="num" w:pos="2682"/>
        </w:tabs>
        <w:ind w:left="2682" w:right="2682" w:hanging="1080"/>
      </w:pPr>
    </w:lvl>
    <w:lvl w:ilvl="7">
      <w:start w:val="1"/>
      <w:numFmt w:val="decimal"/>
      <w:isLgl/>
      <w:lvlText w:val="%1.%2.%3.%4.%5.%6.%7.%8"/>
      <w:lvlJc w:val="left"/>
      <w:pPr>
        <w:tabs>
          <w:tab w:val="num" w:pos="3249"/>
        </w:tabs>
        <w:ind w:left="3249" w:right="3249" w:hanging="1440"/>
      </w:pPr>
    </w:lvl>
    <w:lvl w:ilvl="8">
      <w:start w:val="1"/>
      <w:numFmt w:val="decimal"/>
      <w:isLgl/>
      <w:lvlText w:val="%1.%2.%3.%4.%5.%6.%7.%8.%9"/>
      <w:lvlJc w:val="left"/>
      <w:pPr>
        <w:tabs>
          <w:tab w:val="num" w:pos="3456"/>
        </w:tabs>
        <w:ind w:left="3456" w:right="3456" w:hanging="1440"/>
      </w:pPr>
    </w:lvl>
  </w:abstractNum>
  <w:abstractNum w:abstractNumId="4" w15:restartNumberingAfterBreak="0">
    <w:nsid w:val="05251CA1"/>
    <w:multiLevelType w:val="hybridMultilevel"/>
    <w:tmpl w:val="B7A6E2E8"/>
    <w:lvl w:ilvl="0" w:tplc="114E58DE">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0D8901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4C776F"/>
    <w:multiLevelType w:val="hybridMultilevel"/>
    <w:tmpl w:val="1430ED5A"/>
    <w:lvl w:ilvl="0" w:tplc="92D466C6">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D4966"/>
    <w:multiLevelType w:val="multilevel"/>
    <w:tmpl w:val="B5C4B7D0"/>
    <w:lvl w:ilvl="0">
      <w:start w:val="1"/>
      <w:numFmt w:val="none"/>
      <w:pStyle w:val="11"/>
      <w:lvlText w:val="2"/>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6"/>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125B6580"/>
    <w:multiLevelType w:val="multilevel"/>
    <w:tmpl w:val="535C7B30"/>
    <w:lvl w:ilvl="0">
      <w:start w:val="1"/>
      <w:numFmt w:val="decimal"/>
      <w:lvlText w:val="%1."/>
      <w:lvlJc w:val="left"/>
      <w:pPr>
        <w:tabs>
          <w:tab w:val="num" w:pos="562"/>
        </w:tabs>
        <w:ind w:left="562" w:hanging="562"/>
      </w:pPr>
      <w:rPr>
        <w:rFonts w:hint="default"/>
        <w:b w:val="0"/>
        <w:bCs w:val="0"/>
        <w:sz w:val="24"/>
        <w:szCs w:val="24"/>
        <w:lang w:bidi="he-IL"/>
      </w:rPr>
    </w:lvl>
    <w:lvl w:ilvl="1">
      <w:start w:val="1"/>
      <w:numFmt w:val="decimal"/>
      <w:lvlText w:val="%1.%2."/>
      <w:lvlJc w:val="left"/>
      <w:pPr>
        <w:tabs>
          <w:tab w:val="num" w:pos="1138"/>
        </w:tabs>
        <w:ind w:left="1138" w:hanging="576"/>
      </w:pPr>
      <w:rPr>
        <w:rFonts w:cs="David" w:hint="default"/>
        <w:b w:val="0"/>
        <w:bCs w:val="0"/>
        <w:color w:val="auto"/>
        <w:sz w:val="22"/>
        <w:szCs w:val="24"/>
      </w:rPr>
    </w:lvl>
    <w:lvl w:ilvl="2">
      <w:start w:val="1"/>
      <w:numFmt w:val="decimal"/>
      <w:lvlText w:val="%1.%2.%3."/>
      <w:lvlJc w:val="left"/>
      <w:pPr>
        <w:tabs>
          <w:tab w:val="num" w:pos="1872"/>
        </w:tabs>
        <w:ind w:left="1872" w:hanging="734"/>
      </w:pPr>
      <w:rPr>
        <w:rFonts w:hint="default"/>
        <w:color w:val="auto"/>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9" w15:restartNumberingAfterBreak="0">
    <w:nsid w:val="146218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C92213"/>
    <w:multiLevelType w:val="hybridMultilevel"/>
    <w:tmpl w:val="A68CF876"/>
    <w:lvl w:ilvl="0" w:tplc="3D0096C6">
      <w:start w:val="5"/>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1B042AEE"/>
    <w:multiLevelType w:val="hybridMultilevel"/>
    <w:tmpl w:val="0456D68E"/>
    <w:lvl w:ilvl="0" w:tplc="FFFFFFFF">
      <w:start w:val="1"/>
      <w:numFmt w:val="bullet"/>
      <w:pStyle w:val="BulletizedIndented"/>
      <w:lvlText w:val=""/>
      <w:lvlJc w:val="left"/>
      <w:pPr>
        <w:tabs>
          <w:tab w:val="num" w:pos="720"/>
        </w:tabs>
        <w:ind w:left="720" w:hanging="360"/>
      </w:pPr>
      <w:rPr>
        <w:rFonts w:ascii="Wingdings" w:hAnsi="Wingding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61B6A"/>
    <w:multiLevelType w:val="hybridMultilevel"/>
    <w:tmpl w:val="D6484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BB2FC3"/>
    <w:multiLevelType w:val="singleLevel"/>
    <w:tmpl w:val="B44C398A"/>
    <w:lvl w:ilvl="0">
      <w:start w:val="1"/>
      <w:numFmt w:val="bullet"/>
      <w:pStyle w:val="PMPwCBullet1"/>
      <w:lvlText w:val=""/>
      <w:lvlJc w:val="left"/>
      <w:pPr>
        <w:tabs>
          <w:tab w:val="num" w:pos="360"/>
        </w:tabs>
        <w:ind w:left="360" w:hanging="360"/>
      </w:pPr>
      <w:rPr>
        <w:rFonts w:ascii="Symbol" w:hint="default"/>
        <w:b w:val="0"/>
        <w:i w:val="0"/>
        <w:color w:val="800000"/>
        <w:sz w:val="22"/>
      </w:rPr>
    </w:lvl>
  </w:abstractNum>
  <w:abstractNum w:abstractNumId="14" w15:restartNumberingAfterBreak="0">
    <w:nsid w:val="365C1431"/>
    <w:multiLevelType w:val="multilevel"/>
    <w:tmpl w:val="619291AA"/>
    <w:lvl w:ilvl="0">
      <w:start w:val="1"/>
      <w:numFmt w:val="hebrew1"/>
      <w:pStyle w:val="a0"/>
      <w:lvlText w:val="%1."/>
      <w:lvlJc w:val="center"/>
      <w:pPr>
        <w:tabs>
          <w:tab w:val="num" w:pos="814"/>
        </w:tabs>
        <w:ind w:left="340" w:firstLine="114"/>
      </w:pPr>
      <w:rPr>
        <w:rFonts w:cs="Times New Roman" w:hint="default"/>
        <w:b w:val="0"/>
        <w:bCs w:val="0"/>
        <w:i w:val="0"/>
        <w:iCs w:val="0"/>
        <w:sz w:val="22"/>
        <w:szCs w:val="22"/>
      </w:rPr>
    </w:lvl>
    <w:lvl w:ilvl="1">
      <w:start w:val="1"/>
      <w:numFmt w:val="hebrew1"/>
      <w:lvlText w:val="         %2."/>
      <w:lvlJc w:val="right"/>
      <w:pPr>
        <w:tabs>
          <w:tab w:val="num" w:pos="1170"/>
        </w:tabs>
        <w:ind w:left="527" w:firstLine="283"/>
      </w:pPr>
      <w:rPr>
        <w:rFonts w:cs="Narkisim" w:hint="default"/>
        <w:b/>
        <w:bCs/>
        <w:i w:val="0"/>
        <w:iCs w:val="0"/>
        <w:sz w:val="26"/>
        <w:szCs w:val="23"/>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rPr>
        <w:rFonts w:cs="Times New Roman" w:hint="default"/>
      </w:rPr>
    </w:lvl>
    <w:lvl w:ilvl="4">
      <w:start w:val="1"/>
      <w:numFmt w:val="decimal"/>
      <w:lvlText w:val="(%5)"/>
      <w:lvlJc w:val="left"/>
      <w:pPr>
        <w:tabs>
          <w:tab w:val="num" w:pos="0"/>
        </w:tabs>
        <w:ind w:left="3655" w:hanging="708"/>
      </w:pPr>
      <w:rPr>
        <w:rFonts w:cs="Times New Roman" w:hint="default"/>
      </w:rPr>
    </w:lvl>
    <w:lvl w:ilvl="5">
      <w:start w:val="1"/>
      <w:numFmt w:val="lowerLetter"/>
      <w:lvlText w:val="(%6)"/>
      <w:lvlJc w:val="left"/>
      <w:pPr>
        <w:tabs>
          <w:tab w:val="num" w:pos="0"/>
        </w:tabs>
        <w:ind w:left="4363" w:hanging="708"/>
      </w:pPr>
      <w:rPr>
        <w:rFonts w:cs="Times New Roman" w:hint="default"/>
      </w:rPr>
    </w:lvl>
    <w:lvl w:ilvl="6">
      <w:start w:val="1"/>
      <w:numFmt w:val="lowerRoman"/>
      <w:lvlText w:val="(%7)"/>
      <w:lvlJc w:val="left"/>
      <w:pPr>
        <w:tabs>
          <w:tab w:val="num" w:pos="0"/>
        </w:tabs>
        <w:ind w:left="5071" w:hanging="708"/>
      </w:pPr>
      <w:rPr>
        <w:rFonts w:cs="Times New Roman" w:hint="default"/>
      </w:rPr>
    </w:lvl>
    <w:lvl w:ilvl="7">
      <w:start w:val="1"/>
      <w:numFmt w:val="lowerLetter"/>
      <w:lvlText w:val="(%8)"/>
      <w:lvlJc w:val="left"/>
      <w:pPr>
        <w:tabs>
          <w:tab w:val="num" w:pos="0"/>
        </w:tabs>
        <w:ind w:left="5779" w:hanging="708"/>
      </w:pPr>
      <w:rPr>
        <w:rFonts w:cs="Times New Roman" w:hint="default"/>
      </w:rPr>
    </w:lvl>
    <w:lvl w:ilvl="8">
      <w:start w:val="1"/>
      <w:numFmt w:val="lowerRoman"/>
      <w:lvlText w:val="(%9)"/>
      <w:lvlJc w:val="left"/>
      <w:pPr>
        <w:tabs>
          <w:tab w:val="num" w:pos="0"/>
        </w:tabs>
        <w:ind w:left="6487" w:hanging="708"/>
      </w:pPr>
      <w:rPr>
        <w:rFonts w:cs="Times New Roman" w:hint="default"/>
      </w:rPr>
    </w:lvl>
  </w:abstractNum>
  <w:abstractNum w:abstractNumId="15" w15:restartNumberingAfterBreak="0">
    <w:nsid w:val="38B377AC"/>
    <w:multiLevelType w:val="multilevel"/>
    <w:tmpl w:val="3670F448"/>
    <w:lvl w:ilvl="0">
      <w:start w:val="1"/>
      <w:numFmt w:val="decimal"/>
      <w:pStyle w:val="a1"/>
      <w:lvlText w:val="%1."/>
      <w:lvlJc w:val="left"/>
      <w:pPr>
        <w:tabs>
          <w:tab w:val="num" w:pos="360"/>
        </w:tabs>
        <w:ind w:left="360" w:hanging="360"/>
      </w:pPr>
      <w:rPr>
        <w:rFonts w:cs="Times New Roman" w:hint="default"/>
      </w:rPr>
    </w:lvl>
    <w:lvl w:ilvl="1">
      <w:start w:val="1"/>
      <w:numFmt w:val="decimal"/>
      <w:pStyle w:val="a2"/>
      <w:lvlText w:val="%1.%2."/>
      <w:lvlJc w:val="left"/>
      <w:pPr>
        <w:tabs>
          <w:tab w:val="num" w:pos="1080"/>
        </w:tabs>
        <w:ind w:left="792" w:hanging="432"/>
      </w:pPr>
      <w:rPr>
        <w:rFonts w:cs="Times New Roman" w:hint="default"/>
      </w:rPr>
    </w:lvl>
    <w:lvl w:ilvl="2">
      <w:start w:val="1"/>
      <w:numFmt w:val="decimal"/>
      <w:pStyle w:val="3"/>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3D3857D4"/>
    <w:multiLevelType w:val="hybridMultilevel"/>
    <w:tmpl w:val="7234B548"/>
    <w:lvl w:ilvl="0" w:tplc="FDC86586">
      <w:numFmt w:val="bullet"/>
      <w:lvlText w:val="-"/>
      <w:lvlJc w:val="left"/>
      <w:pPr>
        <w:ind w:left="420" w:hanging="360"/>
      </w:pPr>
      <w:rPr>
        <w:rFonts w:ascii="Arial" w:eastAsia="Calibri" w:hAnsi="Arial" w:cs="Arial"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17" w15:restartNumberingAfterBreak="0">
    <w:nsid w:val="3FE56990"/>
    <w:multiLevelType w:val="hybridMultilevel"/>
    <w:tmpl w:val="4CD8669C"/>
    <w:lvl w:ilvl="0" w:tplc="FFFFFFFF">
      <w:start w:val="1"/>
      <w:numFmt w:val="bullet"/>
      <w:pStyle w:val="Bulletized4"/>
      <w:lvlText w:val=""/>
      <w:lvlJc w:val="left"/>
      <w:pPr>
        <w:tabs>
          <w:tab w:val="num" w:pos="1497"/>
        </w:tabs>
        <w:ind w:left="1497" w:hanging="360"/>
      </w:pPr>
      <w:rPr>
        <w:rFonts w:ascii="Wingdings" w:hAnsi="Wingdings" w:hint="default"/>
      </w:rPr>
    </w:lvl>
    <w:lvl w:ilvl="1" w:tplc="FFFFFFFF">
      <w:start w:val="1"/>
      <w:numFmt w:val="bullet"/>
      <w:lvlText w:val="o"/>
      <w:lvlJc w:val="left"/>
      <w:pPr>
        <w:tabs>
          <w:tab w:val="num" w:pos="2217"/>
        </w:tabs>
        <w:ind w:left="2217" w:hanging="360"/>
      </w:pPr>
      <w:rPr>
        <w:rFonts w:ascii="Courier New" w:hAnsi="Courier New" w:hint="default"/>
      </w:rPr>
    </w:lvl>
    <w:lvl w:ilvl="2" w:tplc="FFFFFFFF">
      <w:start w:val="1"/>
      <w:numFmt w:val="bullet"/>
      <w:lvlText w:val=""/>
      <w:lvlJc w:val="left"/>
      <w:pPr>
        <w:tabs>
          <w:tab w:val="num" w:pos="2937"/>
        </w:tabs>
        <w:ind w:left="2937" w:hanging="360"/>
      </w:pPr>
      <w:rPr>
        <w:rFonts w:ascii="Wingdings" w:hAnsi="Wingdings" w:hint="default"/>
      </w:rPr>
    </w:lvl>
    <w:lvl w:ilvl="3" w:tplc="FFFFFFFF">
      <w:start w:val="1"/>
      <w:numFmt w:val="bullet"/>
      <w:lvlText w:val=""/>
      <w:lvlJc w:val="left"/>
      <w:pPr>
        <w:tabs>
          <w:tab w:val="num" w:pos="3657"/>
        </w:tabs>
        <w:ind w:left="3657" w:hanging="360"/>
      </w:pPr>
      <w:rPr>
        <w:rFonts w:ascii="Symbol" w:hAnsi="Symbol" w:hint="default"/>
      </w:rPr>
    </w:lvl>
    <w:lvl w:ilvl="4" w:tplc="FFFFFFFF">
      <w:start w:val="1"/>
      <w:numFmt w:val="bullet"/>
      <w:lvlText w:val="o"/>
      <w:lvlJc w:val="left"/>
      <w:pPr>
        <w:tabs>
          <w:tab w:val="num" w:pos="4377"/>
        </w:tabs>
        <w:ind w:left="4377" w:hanging="360"/>
      </w:pPr>
      <w:rPr>
        <w:rFonts w:ascii="Courier New" w:hAnsi="Courier New" w:hint="default"/>
      </w:rPr>
    </w:lvl>
    <w:lvl w:ilvl="5" w:tplc="FFFFFFFF">
      <w:start w:val="1"/>
      <w:numFmt w:val="bullet"/>
      <w:lvlText w:val=""/>
      <w:lvlJc w:val="left"/>
      <w:pPr>
        <w:tabs>
          <w:tab w:val="num" w:pos="5097"/>
        </w:tabs>
        <w:ind w:left="5097" w:hanging="360"/>
      </w:pPr>
      <w:rPr>
        <w:rFonts w:ascii="Wingdings" w:hAnsi="Wingdings" w:hint="default"/>
      </w:rPr>
    </w:lvl>
    <w:lvl w:ilvl="6" w:tplc="FFFFFFFF">
      <w:start w:val="1"/>
      <w:numFmt w:val="bullet"/>
      <w:lvlText w:val=""/>
      <w:lvlJc w:val="left"/>
      <w:pPr>
        <w:tabs>
          <w:tab w:val="num" w:pos="5817"/>
        </w:tabs>
        <w:ind w:left="5817" w:hanging="360"/>
      </w:pPr>
      <w:rPr>
        <w:rFonts w:ascii="Symbol" w:hAnsi="Symbol" w:hint="default"/>
      </w:rPr>
    </w:lvl>
    <w:lvl w:ilvl="7" w:tplc="FFFFFFFF">
      <w:start w:val="1"/>
      <w:numFmt w:val="bullet"/>
      <w:lvlText w:val="o"/>
      <w:lvlJc w:val="left"/>
      <w:pPr>
        <w:tabs>
          <w:tab w:val="num" w:pos="6537"/>
        </w:tabs>
        <w:ind w:left="6537" w:hanging="360"/>
      </w:pPr>
      <w:rPr>
        <w:rFonts w:ascii="Courier New" w:hAnsi="Courier New" w:hint="default"/>
      </w:rPr>
    </w:lvl>
    <w:lvl w:ilvl="8" w:tplc="FFFFFFFF">
      <w:start w:val="1"/>
      <w:numFmt w:val="bullet"/>
      <w:lvlText w:val=""/>
      <w:lvlJc w:val="left"/>
      <w:pPr>
        <w:tabs>
          <w:tab w:val="num" w:pos="7257"/>
        </w:tabs>
        <w:ind w:left="7257" w:hanging="360"/>
      </w:pPr>
      <w:rPr>
        <w:rFonts w:ascii="Wingdings" w:hAnsi="Wingdings" w:hint="default"/>
      </w:rPr>
    </w:lvl>
  </w:abstractNum>
  <w:abstractNum w:abstractNumId="18" w15:restartNumberingAfterBreak="0">
    <w:nsid w:val="42BC603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2C7007D"/>
    <w:multiLevelType w:val="hybridMultilevel"/>
    <w:tmpl w:val="1CE62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E6A09"/>
    <w:multiLevelType w:val="hybridMultilevel"/>
    <w:tmpl w:val="1E700FCC"/>
    <w:lvl w:ilvl="0" w:tplc="8C38E4A0">
      <w:start w:val="1"/>
      <w:numFmt w:val="hebrew1"/>
      <w:lvlText w:val="%1."/>
      <w:lvlJc w:val="center"/>
      <w:pPr>
        <w:ind w:left="1200" w:hanging="360"/>
      </w:pPr>
      <w:rPr>
        <w:rFonts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1" w15:restartNumberingAfterBreak="0">
    <w:nsid w:val="4F954A87"/>
    <w:multiLevelType w:val="multilevel"/>
    <w:tmpl w:val="535C7B30"/>
    <w:lvl w:ilvl="0">
      <w:start w:val="1"/>
      <w:numFmt w:val="decimal"/>
      <w:lvlText w:val="%1."/>
      <w:lvlJc w:val="left"/>
      <w:pPr>
        <w:tabs>
          <w:tab w:val="num" w:pos="562"/>
        </w:tabs>
        <w:ind w:left="562" w:hanging="562"/>
      </w:pPr>
      <w:rPr>
        <w:rFonts w:hint="default"/>
        <w:b w:val="0"/>
        <w:bCs w:val="0"/>
        <w:sz w:val="24"/>
        <w:szCs w:val="24"/>
        <w:lang w:bidi="he-IL"/>
      </w:rPr>
    </w:lvl>
    <w:lvl w:ilvl="1">
      <w:start w:val="1"/>
      <w:numFmt w:val="decimal"/>
      <w:lvlText w:val="%1.%2."/>
      <w:lvlJc w:val="left"/>
      <w:pPr>
        <w:tabs>
          <w:tab w:val="num" w:pos="1138"/>
        </w:tabs>
        <w:ind w:left="1138" w:hanging="576"/>
      </w:pPr>
      <w:rPr>
        <w:rFonts w:cs="David" w:hint="default"/>
        <w:b w:val="0"/>
        <w:bCs w:val="0"/>
        <w:color w:val="auto"/>
        <w:sz w:val="22"/>
        <w:szCs w:val="24"/>
      </w:rPr>
    </w:lvl>
    <w:lvl w:ilvl="2">
      <w:start w:val="1"/>
      <w:numFmt w:val="decimal"/>
      <w:lvlText w:val="%1.%2.%3."/>
      <w:lvlJc w:val="left"/>
      <w:pPr>
        <w:tabs>
          <w:tab w:val="num" w:pos="1872"/>
        </w:tabs>
        <w:ind w:left="1872" w:hanging="734"/>
      </w:pPr>
      <w:rPr>
        <w:rFonts w:hint="default"/>
        <w:color w:val="auto"/>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2" w15:restartNumberingAfterBreak="0">
    <w:nsid w:val="54A32BC3"/>
    <w:multiLevelType w:val="hybridMultilevel"/>
    <w:tmpl w:val="E8045D82"/>
    <w:lvl w:ilvl="0" w:tplc="94C4D06A">
      <w:start w:val="5"/>
      <w:numFmt w:val="bullet"/>
      <w:lvlText w:val="-"/>
      <w:lvlJc w:val="left"/>
      <w:pPr>
        <w:ind w:left="840" w:hanging="360"/>
      </w:pPr>
      <w:rPr>
        <w:rFonts w:ascii="Arial" w:eastAsiaTheme="minorHAnsi" w:hAnsi="Arial" w:cs="Aria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560717B2"/>
    <w:multiLevelType w:val="hybridMultilevel"/>
    <w:tmpl w:val="5BFC4162"/>
    <w:lvl w:ilvl="0" w:tplc="FFFFFFFF">
      <w:start w:val="1"/>
      <w:numFmt w:val="bullet"/>
      <w:pStyle w:val="EmphasizedBulletized"/>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5E54C7"/>
    <w:multiLevelType w:val="hybridMultilevel"/>
    <w:tmpl w:val="17488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9603A"/>
    <w:multiLevelType w:val="hybridMultilevel"/>
    <w:tmpl w:val="BD68F578"/>
    <w:lvl w:ilvl="0" w:tplc="1092169C">
      <w:numFmt w:val="bullet"/>
      <w:lvlText w:val="-"/>
      <w:lvlJc w:val="left"/>
      <w:pPr>
        <w:ind w:left="420" w:hanging="360"/>
      </w:pPr>
      <w:rPr>
        <w:rFonts w:ascii="Times New Roman" w:eastAsia="Times New Roman" w:hAnsi="Times New Roman"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6" w15:restartNumberingAfterBreak="0">
    <w:nsid w:val="5DCD4230"/>
    <w:multiLevelType w:val="multilevel"/>
    <w:tmpl w:val="E8C0AD72"/>
    <w:lvl w:ilvl="0">
      <w:start w:val="1"/>
      <w:numFmt w:val="bullet"/>
      <w:lvlText w:val=""/>
      <w:lvlJc w:val="left"/>
      <w:pPr>
        <w:tabs>
          <w:tab w:val="num" w:pos="562"/>
        </w:tabs>
        <w:ind w:left="562" w:hanging="562"/>
      </w:pPr>
      <w:rPr>
        <w:rFonts w:ascii="Symbol" w:hAnsi="Symbol" w:hint="default"/>
        <w:b/>
        <w:bCs/>
        <w:sz w:val="28"/>
        <w:szCs w:val="28"/>
        <w:lang w:bidi="he-IL"/>
      </w:rPr>
    </w:lvl>
    <w:lvl w:ilvl="1">
      <w:start w:val="1"/>
      <w:numFmt w:val="decimal"/>
      <w:lvlText w:val="%1.%2."/>
      <w:lvlJc w:val="left"/>
      <w:pPr>
        <w:tabs>
          <w:tab w:val="num" w:pos="1138"/>
        </w:tabs>
        <w:ind w:left="1138" w:hanging="576"/>
      </w:pPr>
      <w:rPr>
        <w:rFonts w:hint="default"/>
        <w:b/>
        <w:bCs/>
        <w:color w:val="auto"/>
      </w:rPr>
    </w:lvl>
    <w:lvl w:ilvl="2">
      <w:start w:val="1"/>
      <w:numFmt w:val="decimal"/>
      <w:lvlText w:val="%1.%2.%3."/>
      <w:lvlJc w:val="left"/>
      <w:pPr>
        <w:tabs>
          <w:tab w:val="num" w:pos="1872"/>
        </w:tabs>
        <w:ind w:left="1872" w:hanging="734"/>
      </w:pPr>
      <w:rPr>
        <w:rFonts w:hint="default"/>
        <w:color w:val="auto"/>
      </w:rPr>
    </w:lvl>
    <w:lvl w:ilvl="3">
      <w:start w:val="1"/>
      <w:numFmt w:val="decimal"/>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7" w15:restartNumberingAfterBreak="0">
    <w:nsid w:val="60C07851"/>
    <w:multiLevelType w:val="multilevel"/>
    <w:tmpl w:val="FDB8017A"/>
    <w:lvl w:ilvl="0">
      <w:start w:val="1"/>
      <w:numFmt w:val="decimal"/>
      <w:pStyle w:val="Heading1"/>
      <w:lvlText w:val="%1."/>
      <w:lvlJc w:val="left"/>
      <w:pPr>
        <w:tabs>
          <w:tab w:val="num" w:pos="562"/>
        </w:tabs>
        <w:ind w:left="562" w:hanging="562"/>
      </w:pPr>
      <w:rPr>
        <w:rFonts w:cs="David" w:hint="default"/>
        <w:b w:val="0"/>
        <w:bCs w:val="0"/>
        <w:sz w:val="24"/>
        <w:szCs w:val="24"/>
        <w:lang w:bidi="he-IL"/>
      </w:rPr>
    </w:lvl>
    <w:lvl w:ilvl="1">
      <w:start w:val="1"/>
      <w:numFmt w:val="decimal"/>
      <w:lvlText w:val="%1.%2."/>
      <w:lvlJc w:val="left"/>
      <w:pPr>
        <w:tabs>
          <w:tab w:val="num" w:pos="1138"/>
        </w:tabs>
        <w:ind w:left="1138" w:hanging="576"/>
      </w:pPr>
      <w:rPr>
        <w:rFonts w:cs="David" w:hint="default"/>
        <w:b w:val="0"/>
        <w:bCs w:val="0"/>
        <w:color w:val="auto"/>
        <w:sz w:val="22"/>
        <w:szCs w:val="24"/>
      </w:rPr>
    </w:lvl>
    <w:lvl w:ilvl="2">
      <w:start w:val="1"/>
      <w:numFmt w:val="decimal"/>
      <w:pStyle w:val="Heading3"/>
      <w:lvlText w:val="%1.%2.%3."/>
      <w:lvlJc w:val="left"/>
      <w:pPr>
        <w:tabs>
          <w:tab w:val="num" w:pos="1872"/>
        </w:tabs>
        <w:ind w:left="1872" w:hanging="734"/>
      </w:pPr>
      <w:rPr>
        <w:rFonts w:hint="default"/>
        <w:color w:val="auto"/>
      </w:rPr>
    </w:lvl>
    <w:lvl w:ilvl="3">
      <w:start w:val="1"/>
      <w:numFmt w:val="decimal"/>
      <w:pStyle w:val="Heading4"/>
      <w:lvlText w:val="%1.%2.%3.%4."/>
      <w:lvlJc w:val="left"/>
      <w:pPr>
        <w:tabs>
          <w:tab w:val="num" w:pos="2779"/>
        </w:tabs>
        <w:ind w:left="2779" w:hanging="907"/>
      </w:pPr>
      <w:rPr>
        <w:rFonts w:hint="default"/>
        <w:sz w:val="24"/>
        <w:szCs w:val="24"/>
      </w:rPr>
    </w:lvl>
    <w:lvl w:ilvl="4">
      <w:start w:val="1"/>
      <w:numFmt w:val="decimal"/>
      <w:lvlText w:val="%1.%2.%3.%4.%5."/>
      <w:lvlJc w:val="center"/>
      <w:pPr>
        <w:tabs>
          <w:tab w:val="num" w:pos="2799"/>
        </w:tabs>
        <w:ind w:left="2799" w:hanging="792"/>
      </w:pPr>
      <w:rPr>
        <w:rFonts w:hint="default"/>
      </w:rPr>
    </w:lvl>
    <w:lvl w:ilvl="5">
      <w:start w:val="1"/>
      <w:numFmt w:val="decimal"/>
      <w:lvlText w:val="%1.%2.%3.%4.%5.%6."/>
      <w:lvlJc w:val="center"/>
      <w:pPr>
        <w:tabs>
          <w:tab w:val="num" w:pos="3303"/>
        </w:tabs>
        <w:ind w:left="3303" w:hanging="936"/>
      </w:pPr>
      <w:rPr>
        <w:rFonts w:hint="default"/>
      </w:rPr>
    </w:lvl>
    <w:lvl w:ilvl="6">
      <w:start w:val="1"/>
      <w:numFmt w:val="decimal"/>
      <w:lvlText w:val="%1.%2.%3.%4.%5.%6.%7."/>
      <w:lvlJc w:val="center"/>
      <w:pPr>
        <w:tabs>
          <w:tab w:val="num" w:pos="3807"/>
        </w:tabs>
        <w:ind w:left="3807" w:hanging="1080"/>
      </w:pPr>
      <w:rPr>
        <w:rFonts w:hint="default"/>
      </w:rPr>
    </w:lvl>
    <w:lvl w:ilvl="7">
      <w:start w:val="1"/>
      <w:numFmt w:val="decimal"/>
      <w:lvlText w:val="%1.%2.%3.%4.%5.%6.%7.%8."/>
      <w:lvlJc w:val="center"/>
      <w:pPr>
        <w:tabs>
          <w:tab w:val="num" w:pos="4311"/>
        </w:tabs>
        <w:ind w:left="4311" w:hanging="1224"/>
      </w:pPr>
      <w:rPr>
        <w:rFonts w:hint="default"/>
      </w:rPr>
    </w:lvl>
    <w:lvl w:ilvl="8">
      <w:start w:val="1"/>
      <w:numFmt w:val="decimal"/>
      <w:lvlText w:val="%1.%2.%3.%4.%5.%6.%7.%8.%9."/>
      <w:lvlJc w:val="center"/>
      <w:pPr>
        <w:tabs>
          <w:tab w:val="num" w:pos="4887"/>
        </w:tabs>
        <w:ind w:left="4887" w:hanging="1440"/>
      </w:pPr>
      <w:rPr>
        <w:rFonts w:hint="default"/>
      </w:rPr>
    </w:lvl>
  </w:abstractNum>
  <w:abstractNum w:abstractNumId="28" w15:restartNumberingAfterBreak="0">
    <w:nsid w:val="630B5A5C"/>
    <w:multiLevelType w:val="multilevel"/>
    <w:tmpl w:val="0409001F"/>
    <w:styleLink w:val="111111"/>
    <w:lvl w:ilvl="0">
      <w:start w:val="4"/>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92"/>
        </w:tabs>
        <w:ind w:left="792" w:hanging="432"/>
      </w:pPr>
    </w:lvl>
    <w:lvl w:ilvl="2">
      <w:start w:val="1"/>
      <w:numFmt w:val="hebrew1"/>
      <w:lvlText w:val="%3."/>
      <w:lvlJc w:val="left"/>
      <w:pPr>
        <w:tabs>
          <w:tab w:val="num" w:pos="1224"/>
        </w:tabs>
        <w:ind w:left="1224" w:hanging="504"/>
      </w:pPr>
      <w:rPr>
        <w:rFonts w:ascii="Calibri" w:eastAsia="Times New Roman" w:hAnsi="Calibri" w:cs="David"/>
      </w:rPr>
    </w:lvl>
    <w:lvl w:ilvl="3">
      <w:start w:val="1"/>
      <w:numFmt w:val="hebrew1"/>
      <w:lvlText w:val="%4."/>
      <w:lvlJc w:val="left"/>
      <w:pPr>
        <w:tabs>
          <w:tab w:val="num" w:pos="1800"/>
        </w:tabs>
        <w:ind w:left="1728" w:hanging="648"/>
      </w:pPr>
      <w:rPr>
        <w:rFonts w:ascii="Garamond" w:eastAsia="Times New Roman" w:hAnsi="Garamond" w:cs="David"/>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6C5965A7"/>
    <w:multiLevelType w:val="multilevel"/>
    <w:tmpl w:val="B50878D0"/>
    <w:lvl w:ilvl="0">
      <w:start w:val="1"/>
      <w:numFmt w:val="decimal"/>
      <w:pStyle w:val="a3"/>
      <w:lvlText w:val="%1."/>
      <w:lvlJc w:val="left"/>
      <w:pPr>
        <w:tabs>
          <w:tab w:val="num" w:pos="567"/>
        </w:tabs>
        <w:ind w:left="567" w:hanging="567"/>
      </w:pPr>
      <w:rPr>
        <w:rFonts w:hint="default"/>
      </w:rPr>
    </w:lvl>
    <w:lvl w:ilvl="1">
      <w:start w:val="1"/>
      <w:numFmt w:val="decimal"/>
      <w:pStyle w:val="a4"/>
      <w:lvlText w:val="%1.%2."/>
      <w:lvlJc w:val="left"/>
      <w:pPr>
        <w:tabs>
          <w:tab w:val="num" w:pos="1107"/>
        </w:tabs>
        <w:ind w:left="1107" w:hanging="567"/>
      </w:pPr>
      <w:rPr>
        <w:rFonts w:ascii="Arial" w:hAnsi="Arial" w:cs="Arial" w:hint="default"/>
        <w:b w:val="0"/>
        <w:bCs w:val="0"/>
        <w:color w:val="auto"/>
        <w:sz w:val="22"/>
        <w:szCs w:val="22"/>
        <w:lang w:val="en-US"/>
      </w:rPr>
    </w:lvl>
    <w:lvl w:ilvl="2">
      <w:start w:val="1"/>
      <w:numFmt w:val="decimal"/>
      <w:pStyle w:val="a5"/>
      <w:lvlText w:val="%1.%2.%3."/>
      <w:lvlJc w:val="left"/>
      <w:pPr>
        <w:tabs>
          <w:tab w:val="num" w:pos="1985"/>
        </w:tabs>
        <w:ind w:left="1985" w:hanging="851"/>
      </w:pPr>
      <w:rPr>
        <w:rFonts w:ascii="Arial" w:hAnsi="Arial" w:cs="Arial" w:hint="default"/>
        <w:b w:val="0"/>
        <w:bCs w:val="0"/>
        <w:i w:val="0"/>
        <w:iCs w:val="0"/>
        <w:caps w:val="0"/>
        <w:smallCaps w:val="0"/>
        <w:strike w:val="0"/>
        <w:dstrike w:val="0"/>
        <w:vanish w:val="0"/>
        <w:color w:val="000000"/>
        <w:spacing w:val="0"/>
        <w:kern w:val="0"/>
        <w:position w:val="0"/>
        <w:sz w:val="22"/>
        <w:szCs w:val="22"/>
        <w:u w:val="none"/>
        <w:vertAlign w:val="baseline"/>
        <w:em w:val="none"/>
        <w:lang w:bidi="he-IL"/>
      </w:rPr>
    </w:lvl>
    <w:lvl w:ilvl="3">
      <w:start w:val="1"/>
      <w:numFmt w:val="decimal"/>
      <w:pStyle w:val="10"/>
      <w:lvlText w:val="%1.%2.%3.%4."/>
      <w:lvlJc w:val="left"/>
      <w:pPr>
        <w:tabs>
          <w:tab w:val="num" w:pos="2835"/>
        </w:tabs>
        <w:ind w:left="2835" w:hanging="850"/>
      </w:pPr>
      <w:rPr>
        <w:rFonts w:hint="default"/>
        <w:b w:val="0"/>
        <w:bCs w:val="0"/>
        <w:color w:val="auto"/>
      </w:rPr>
    </w:lvl>
    <w:lvl w:ilvl="4">
      <w:start w:val="1"/>
      <w:numFmt w:val="decimal"/>
      <w:pStyle w:val="211111"/>
      <w:lvlText w:val="%1.%2.%3.%4.%5."/>
      <w:lvlJc w:val="left"/>
      <w:pPr>
        <w:tabs>
          <w:tab w:val="num" w:pos="2700"/>
        </w:tabs>
        <w:ind w:left="3969"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10D4AA1"/>
    <w:multiLevelType w:val="hybridMultilevel"/>
    <w:tmpl w:val="170A5218"/>
    <w:lvl w:ilvl="0" w:tplc="FFFFFFFF">
      <w:start w:val="1"/>
      <w:numFmt w:val="hebrew1"/>
      <w:pStyle w:val="a6"/>
      <w:lvlText w:val="%1."/>
      <w:lvlJc w:val="left"/>
      <w:pPr>
        <w:tabs>
          <w:tab w:val="num" w:pos="567"/>
        </w:tabs>
        <w:ind w:left="1276" w:hanging="567"/>
      </w:pPr>
      <w:rPr>
        <w:rFonts w:cs="Times New Roman" w:hint="default"/>
        <w:sz w:val="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49363B"/>
    <w:multiLevelType w:val="multilevel"/>
    <w:tmpl w:val="60308196"/>
    <w:lvl w:ilvl="0">
      <w:start w:val="1"/>
      <w:numFmt w:val="decimal"/>
      <w:pStyle w:val="ListNumber"/>
      <w:isLgl/>
      <w:lvlText w:val="  %1. "/>
      <w:lvlJc w:val="right"/>
      <w:pPr>
        <w:tabs>
          <w:tab w:val="num" w:pos="814"/>
        </w:tabs>
        <w:ind w:left="340" w:firstLine="114"/>
      </w:pPr>
      <w:rPr>
        <w:rFonts w:cs="Narkisim" w:hint="default"/>
        <w:b/>
        <w:bCs/>
        <w:i w:val="0"/>
        <w:iCs w:val="0"/>
        <w:sz w:val="24"/>
        <w:szCs w:val="24"/>
        <w:lang w:bidi="he-IL"/>
      </w:rPr>
    </w:lvl>
    <w:lvl w:ilvl="1">
      <w:start w:val="1"/>
      <w:numFmt w:val="hebrew1"/>
      <w:lvlText w:val="         %2."/>
      <w:lvlJc w:val="right"/>
      <w:pPr>
        <w:tabs>
          <w:tab w:val="num" w:pos="360"/>
        </w:tabs>
        <w:ind w:left="-283" w:firstLine="283"/>
      </w:pPr>
      <w:rPr>
        <w:rFonts w:cs="Narkisim" w:hint="default"/>
        <w:b/>
        <w:bCs/>
        <w:i w:val="0"/>
        <w:iCs w:val="0"/>
        <w:sz w:val="26"/>
        <w:szCs w:val="23"/>
        <w:lang w:val="en-US"/>
      </w:rPr>
    </w:lvl>
    <w:lvl w:ilvl="2">
      <w:start w:val="1"/>
      <w:numFmt w:val="decimal"/>
      <w:lvlText w:val="%3.)"/>
      <w:lvlJc w:val="right"/>
      <w:pPr>
        <w:tabs>
          <w:tab w:val="num" w:pos="1948"/>
        </w:tabs>
        <w:ind w:left="1021" w:firstLine="567"/>
      </w:pPr>
      <w:rPr>
        <w:rFonts w:cs="Narkisim" w:hint="default"/>
        <w:b w:val="0"/>
        <w:bCs w:val="0"/>
        <w:i w:val="0"/>
        <w:iCs w:val="0"/>
        <w:sz w:val="22"/>
        <w:szCs w:val="22"/>
      </w:rPr>
    </w:lvl>
    <w:lvl w:ilvl="3">
      <w:start w:val="1"/>
      <w:numFmt w:val="lowerLetter"/>
      <w:lvlText w:val="%4)"/>
      <w:lvlJc w:val="left"/>
      <w:pPr>
        <w:tabs>
          <w:tab w:val="num" w:pos="2947"/>
        </w:tabs>
        <w:ind w:left="2947" w:hanging="708"/>
      </w:pPr>
    </w:lvl>
    <w:lvl w:ilvl="4">
      <w:start w:val="1"/>
      <w:numFmt w:val="decimal"/>
      <w:lvlText w:val="(%5)"/>
      <w:lvlJc w:val="left"/>
      <w:pPr>
        <w:tabs>
          <w:tab w:val="num" w:pos="0"/>
        </w:tabs>
        <w:ind w:left="3655" w:hanging="708"/>
      </w:pPr>
    </w:lvl>
    <w:lvl w:ilvl="5">
      <w:start w:val="1"/>
      <w:numFmt w:val="lowerLetter"/>
      <w:lvlText w:val="(%6)"/>
      <w:lvlJc w:val="left"/>
      <w:pPr>
        <w:tabs>
          <w:tab w:val="num" w:pos="0"/>
        </w:tabs>
        <w:ind w:left="4363" w:hanging="708"/>
      </w:pPr>
    </w:lvl>
    <w:lvl w:ilvl="6">
      <w:start w:val="1"/>
      <w:numFmt w:val="lowerRoman"/>
      <w:lvlText w:val="(%7)"/>
      <w:lvlJc w:val="left"/>
      <w:pPr>
        <w:tabs>
          <w:tab w:val="num" w:pos="0"/>
        </w:tabs>
        <w:ind w:left="5071" w:hanging="708"/>
      </w:pPr>
    </w:lvl>
    <w:lvl w:ilvl="7">
      <w:start w:val="1"/>
      <w:numFmt w:val="lowerLetter"/>
      <w:lvlText w:val="(%8)"/>
      <w:lvlJc w:val="left"/>
      <w:pPr>
        <w:tabs>
          <w:tab w:val="num" w:pos="0"/>
        </w:tabs>
        <w:ind w:left="5779" w:hanging="708"/>
      </w:pPr>
    </w:lvl>
    <w:lvl w:ilvl="8">
      <w:start w:val="1"/>
      <w:numFmt w:val="lowerRoman"/>
      <w:lvlText w:val="(%9)"/>
      <w:lvlJc w:val="left"/>
      <w:pPr>
        <w:tabs>
          <w:tab w:val="num" w:pos="0"/>
        </w:tabs>
        <w:ind w:left="6487" w:hanging="708"/>
      </w:pPr>
    </w:lvl>
  </w:abstractNum>
  <w:abstractNum w:abstractNumId="32" w15:restartNumberingAfterBreak="0">
    <w:nsid w:val="798C536A"/>
    <w:multiLevelType w:val="multilevel"/>
    <w:tmpl w:val="F6721112"/>
    <w:lvl w:ilvl="0">
      <w:start w:val="1"/>
      <w:numFmt w:val="decimal"/>
      <w:lvlText w:val="%1."/>
      <w:lvlJc w:val="left"/>
      <w:pPr>
        <w:ind w:left="357" w:hanging="357"/>
      </w:pPr>
      <w:rPr>
        <w:rFonts w:hint="default"/>
      </w:rPr>
    </w:lvl>
    <w:lvl w:ilvl="1">
      <w:start w:val="1"/>
      <w:numFmt w:val="decimal"/>
      <w:lvlText w:val="%1.%2."/>
      <w:lvlJc w:val="left"/>
      <w:pPr>
        <w:ind w:left="470" w:hanging="357"/>
      </w:pPr>
      <w:rPr>
        <w:rFonts w:hint="default"/>
      </w:rPr>
    </w:lvl>
    <w:lvl w:ilvl="2">
      <w:start w:val="1"/>
      <w:numFmt w:val="decimal"/>
      <w:lvlText w:val="%1.%2.%3."/>
      <w:lvlJc w:val="left"/>
      <w:pPr>
        <w:ind w:left="583" w:hanging="357"/>
      </w:pPr>
      <w:rPr>
        <w:rFonts w:hint="default"/>
      </w:rPr>
    </w:lvl>
    <w:lvl w:ilvl="3">
      <w:start w:val="1"/>
      <w:numFmt w:val="decimal"/>
      <w:lvlText w:val="%1.%2.%3.%4."/>
      <w:lvlJc w:val="left"/>
      <w:pPr>
        <w:ind w:left="696" w:hanging="357"/>
      </w:pPr>
      <w:rPr>
        <w:rFonts w:hint="default"/>
      </w:rPr>
    </w:lvl>
    <w:lvl w:ilvl="4">
      <w:start w:val="1"/>
      <w:numFmt w:val="decimal"/>
      <w:lvlText w:val="%1.%2.%3.%4.%5."/>
      <w:lvlJc w:val="left"/>
      <w:pPr>
        <w:ind w:left="809" w:hanging="357"/>
      </w:pPr>
      <w:rPr>
        <w:rFonts w:hint="default"/>
      </w:rPr>
    </w:lvl>
    <w:lvl w:ilvl="5">
      <w:start w:val="1"/>
      <w:numFmt w:val="decimal"/>
      <w:lvlText w:val="%1.%2.%3.%4.%5.%6."/>
      <w:lvlJc w:val="left"/>
      <w:pPr>
        <w:ind w:left="922" w:hanging="357"/>
      </w:pPr>
      <w:rPr>
        <w:rFonts w:hint="default"/>
      </w:rPr>
    </w:lvl>
    <w:lvl w:ilvl="6">
      <w:start w:val="1"/>
      <w:numFmt w:val="decimal"/>
      <w:lvlText w:val="%1.%2.%3.%4.%5.%6.%7."/>
      <w:lvlJc w:val="left"/>
      <w:pPr>
        <w:ind w:left="1035" w:hanging="357"/>
      </w:pPr>
      <w:rPr>
        <w:rFonts w:hint="default"/>
      </w:rPr>
    </w:lvl>
    <w:lvl w:ilvl="7">
      <w:start w:val="1"/>
      <w:numFmt w:val="decimal"/>
      <w:lvlText w:val="%1.%2.%3.%4.%5.%6.%7.%8."/>
      <w:lvlJc w:val="left"/>
      <w:pPr>
        <w:ind w:left="1148" w:hanging="357"/>
      </w:pPr>
      <w:rPr>
        <w:rFonts w:hint="default"/>
      </w:rPr>
    </w:lvl>
    <w:lvl w:ilvl="8">
      <w:start w:val="1"/>
      <w:numFmt w:val="decimal"/>
      <w:lvlText w:val="%1.%2.%3.%4.%5.%6.%7.%8.%9."/>
      <w:lvlJc w:val="left"/>
      <w:pPr>
        <w:ind w:left="1261" w:hanging="357"/>
      </w:pPr>
      <w:rPr>
        <w:rFonts w:hint="default"/>
      </w:rPr>
    </w:lvl>
  </w:abstractNum>
  <w:abstractNum w:abstractNumId="33" w15:restartNumberingAfterBreak="0">
    <w:nsid w:val="7F2E524B"/>
    <w:multiLevelType w:val="hybridMultilevel"/>
    <w:tmpl w:val="85EE7C5E"/>
    <w:lvl w:ilvl="0" w:tplc="FFFFFFFF">
      <w:start w:val="1"/>
      <w:numFmt w:val="bullet"/>
      <w:pStyle w:val="Bulletized1"/>
      <w:lvlText w:val=""/>
      <w:lvlJc w:val="left"/>
      <w:pPr>
        <w:tabs>
          <w:tab w:val="num" w:pos="1029"/>
        </w:tabs>
        <w:ind w:left="1029" w:hanging="360"/>
      </w:pPr>
      <w:rPr>
        <w:rFonts w:ascii="Symbol" w:hAnsi="Symbol" w:hint="default"/>
      </w:rPr>
    </w:lvl>
    <w:lvl w:ilvl="1" w:tplc="FFFFFFFF">
      <w:start w:val="1"/>
      <w:numFmt w:val="bullet"/>
      <w:lvlText w:val="o"/>
      <w:lvlJc w:val="left"/>
      <w:pPr>
        <w:tabs>
          <w:tab w:val="num" w:pos="1749"/>
        </w:tabs>
        <w:ind w:left="1749" w:hanging="360"/>
      </w:pPr>
      <w:rPr>
        <w:rFonts w:ascii="Courier New" w:hAnsi="Courier New" w:hint="default"/>
      </w:rPr>
    </w:lvl>
    <w:lvl w:ilvl="2" w:tplc="FFFFFFFF">
      <w:start w:val="1"/>
      <w:numFmt w:val="bullet"/>
      <w:lvlText w:val=""/>
      <w:lvlJc w:val="left"/>
      <w:pPr>
        <w:tabs>
          <w:tab w:val="num" w:pos="2469"/>
        </w:tabs>
        <w:ind w:left="2469" w:hanging="360"/>
      </w:pPr>
      <w:rPr>
        <w:rFonts w:ascii="Wingdings" w:hAnsi="Wingdings" w:hint="default"/>
      </w:rPr>
    </w:lvl>
    <w:lvl w:ilvl="3" w:tplc="FFFFFFFF">
      <w:start w:val="1"/>
      <w:numFmt w:val="bullet"/>
      <w:lvlText w:val=""/>
      <w:lvlJc w:val="left"/>
      <w:pPr>
        <w:tabs>
          <w:tab w:val="num" w:pos="3189"/>
        </w:tabs>
        <w:ind w:left="3189" w:hanging="360"/>
      </w:pPr>
      <w:rPr>
        <w:rFonts w:ascii="Symbol" w:hAnsi="Symbol" w:hint="default"/>
      </w:rPr>
    </w:lvl>
    <w:lvl w:ilvl="4" w:tplc="FFFFFFFF">
      <w:start w:val="1"/>
      <w:numFmt w:val="bullet"/>
      <w:lvlText w:val="o"/>
      <w:lvlJc w:val="left"/>
      <w:pPr>
        <w:tabs>
          <w:tab w:val="num" w:pos="3909"/>
        </w:tabs>
        <w:ind w:left="3909" w:hanging="360"/>
      </w:pPr>
      <w:rPr>
        <w:rFonts w:ascii="Courier New" w:hAnsi="Courier New" w:hint="default"/>
      </w:rPr>
    </w:lvl>
    <w:lvl w:ilvl="5" w:tplc="FFFFFFFF">
      <w:start w:val="1"/>
      <w:numFmt w:val="bullet"/>
      <w:lvlText w:val=""/>
      <w:lvlJc w:val="left"/>
      <w:pPr>
        <w:tabs>
          <w:tab w:val="num" w:pos="4629"/>
        </w:tabs>
        <w:ind w:left="4629" w:hanging="360"/>
      </w:pPr>
      <w:rPr>
        <w:rFonts w:ascii="Wingdings" w:hAnsi="Wingdings" w:hint="default"/>
      </w:rPr>
    </w:lvl>
    <w:lvl w:ilvl="6" w:tplc="FFFFFFFF">
      <w:start w:val="1"/>
      <w:numFmt w:val="bullet"/>
      <w:lvlText w:val=""/>
      <w:lvlJc w:val="left"/>
      <w:pPr>
        <w:tabs>
          <w:tab w:val="num" w:pos="5349"/>
        </w:tabs>
        <w:ind w:left="5349" w:hanging="360"/>
      </w:pPr>
      <w:rPr>
        <w:rFonts w:ascii="Symbol" w:hAnsi="Symbol" w:hint="default"/>
      </w:rPr>
    </w:lvl>
    <w:lvl w:ilvl="7" w:tplc="FFFFFFFF">
      <w:start w:val="1"/>
      <w:numFmt w:val="bullet"/>
      <w:lvlText w:val="o"/>
      <w:lvlJc w:val="left"/>
      <w:pPr>
        <w:tabs>
          <w:tab w:val="num" w:pos="6069"/>
        </w:tabs>
        <w:ind w:left="6069" w:hanging="360"/>
      </w:pPr>
      <w:rPr>
        <w:rFonts w:ascii="Courier New" w:hAnsi="Courier New" w:hint="default"/>
      </w:rPr>
    </w:lvl>
    <w:lvl w:ilvl="8" w:tplc="FFFFFFFF">
      <w:start w:val="1"/>
      <w:numFmt w:val="bullet"/>
      <w:lvlText w:val=""/>
      <w:lvlJc w:val="left"/>
      <w:pPr>
        <w:tabs>
          <w:tab w:val="num" w:pos="6789"/>
        </w:tabs>
        <w:ind w:left="6789" w:hanging="360"/>
      </w:pPr>
      <w:rPr>
        <w:rFonts w:ascii="Wingdings" w:hAnsi="Wingdings" w:hint="default"/>
      </w:rPr>
    </w:lvl>
  </w:abstractNum>
  <w:num w:numId="1">
    <w:abstractNumId w:val="27"/>
  </w:num>
  <w:num w:numId="2">
    <w:abstractNumId w:val="15"/>
  </w:num>
  <w:num w:numId="3">
    <w:abstractNumId w:val="0"/>
  </w:num>
  <w:num w:numId="4">
    <w:abstractNumId w:val="11"/>
  </w:num>
  <w:num w:numId="5">
    <w:abstractNumId w:val="17"/>
  </w:num>
  <w:num w:numId="6">
    <w:abstractNumId w:val="13"/>
  </w:num>
  <w:num w:numId="7">
    <w:abstractNumId w:val="33"/>
  </w:num>
  <w:num w:numId="8">
    <w:abstractNumId w:val="23"/>
  </w:num>
  <w:num w:numId="9">
    <w:abstractNumId w:val="30"/>
  </w:num>
  <w:num w:numId="10">
    <w:abstractNumId w:val="7"/>
  </w:num>
  <w:num w:numId="1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28"/>
  </w:num>
  <w:num w:numId="14">
    <w:abstractNumId w:val="31"/>
  </w:num>
  <w:num w:numId="15">
    <w:abstractNumId w:val="14"/>
  </w:num>
  <w:num w:numId="16">
    <w:abstractNumId w:val="16"/>
  </w:num>
  <w:num w:numId="17">
    <w:abstractNumId w:val="27"/>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7"/>
  </w:num>
  <w:num w:numId="21">
    <w:abstractNumId w:val="27"/>
  </w:num>
  <w:num w:numId="22">
    <w:abstractNumId w:val="25"/>
  </w:num>
  <w:num w:numId="23">
    <w:abstractNumId w:val="27"/>
  </w:num>
  <w:num w:numId="24">
    <w:abstractNumId w:val="12"/>
  </w:num>
  <w:num w:numId="25">
    <w:abstractNumId w:val="4"/>
  </w:num>
  <w:num w:numId="26">
    <w:abstractNumId w:val="32"/>
  </w:num>
  <w:num w:numId="27">
    <w:abstractNumId w:val="6"/>
  </w:num>
  <w:num w:numId="28">
    <w:abstractNumId w:val="27"/>
  </w:num>
  <w:num w:numId="29">
    <w:abstractNumId w:val="20"/>
  </w:num>
  <w:num w:numId="30">
    <w:abstractNumId w:val="20"/>
    <w:lvlOverride w:ilvl="0">
      <w:startOverride w:val="1"/>
    </w:lvlOverride>
  </w:num>
  <w:num w:numId="31">
    <w:abstractNumId w:val="20"/>
    <w:lvlOverride w:ilvl="0">
      <w:startOverride w:val="1"/>
    </w:lvlOverride>
  </w:num>
  <w:num w:numId="32">
    <w:abstractNumId w:val="8"/>
  </w:num>
  <w:num w:numId="33">
    <w:abstractNumId w:val="21"/>
  </w:num>
  <w:num w:numId="34">
    <w:abstractNumId w:val="27"/>
  </w:num>
  <w:num w:numId="35">
    <w:abstractNumId w:val="19"/>
  </w:num>
  <w:num w:numId="36">
    <w:abstractNumId w:val="10"/>
  </w:num>
  <w:num w:numId="37">
    <w:abstractNumId w:val="22"/>
  </w:num>
  <w:num w:numId="38">
    <w:abstractNumId w:val="27"/>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
  </w:num>
  <w:num w:numId="43">
    <w:abstractNumId w:val="27"/>
  </w:num>
  <w:num w:numId="44">
    <w:abstractNumId w:val="27"/>
  </w:num>
  <w:num w:numId="45">
    <w:abstractNumId w:val="27"/>
  </w:num>
  <w:num w:numId="46">
    <w:abstractNumId w:val="18"/>
  </w:num>
  <w:num w:numId="47">
    <w:abstractNumId w:val="9"/>
  </w:num>
  <w:num w:numId="48">
    <w:abstractNumId w:val="5"/>
  </w:num>
  <w:num w:numId="49">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064"/>
    <w:rsid w:val="000009F1"/>
    <w:rsid w:val="0000355E"/>
    <w:rsid w:val="00003E28"/>
    <w:rsid w:val="00004649"/>
    <w:rsid w:val="0000706A"/>
    <w:rsid w:val="00007B3A"/>
    <w:rsid w:val="00007C4B"/>
    <w:rsid w:val="0001164B"/>
    <w:rsid w:val="00013569"/>
    <w:rsid w:val="00013716"/>
    <w:rsid w:val="000138B6"/>
    <w:rsid w:val="00013C79"/>
    <w:rsid w:val="000141C0"/>
    <w:rsid w:val="00015D1E"/>
    <w:rsid w:val="00015D9B"/>
    <w:rsid w:val="00016CFC"/>
    <w:rsid w:val="00017D36"/>
    <w:rsid w:val="00017D65"/>
    <w:rsid w:val="00020C07"/>
    <w:rsid w:val="000210CB"/>
    <w:rsid w:val="00023E21"/>
    <w:rsid w:val="00024865"/>
    <w:rsid w:val="000250DF"/>
    <w:rsid w:val="00025255"/>
    <w:rsid w:val="000260BF"/>
    <w:rsid w:val="000269C2"/>
    <w:rsid w:val="000301E9"/>
    <w:rsid w:val="0003066A"/>
    <w:rsid w:val="00032418"/>
    <w:rsid w:val="00035BC4"/>
    <w:rsid w:val="00035F57"/>
    <w:rsid w:val="000416BA"/>
    <w:rsid w:val="0004178F"/>
    <w:rsid w:val="00041900"/>
    <w:rsid w:val="0004210C"/>
    <w:rsid w:val="00042627"/>
    <w:rsid w:val="000444D8"/>
    <w:rsid w:val="0004453D"/>
    <w:rsid w:val="000454F4"/>
    <w:rsid w:val="000458B3"/>
    <w:rsid w:val="00045FE5"/>
    <w:rsid w:val="00046905"/>
    <w:rsid w:val="00050922"/>
    <w:rsid w:val="00050968"/>
    <w:rsid w:val="00050D00"/>
    <w:rsid w:val="0005118E"/>
    <w:rsid w:val="0005120D"/>
    <w:rsid w:val="0005169F"/>
    <w:rsid w:val="000519B5"/>
    <w:rsid w:val="00053937"/>
    <w:rsid w:val="00054B70"/>
    <w:rsid w:val="00057218"/>
    <w:rsid w:val="00057652"/>
    <w:rsid w:val="0006215F"/>
    <w:rsid w:val="000621D8"/>
    <w:rsid w:val="0006299B"/>
    <w:rsid w:val="00062D36"/>
    <w:rsid w:val="0006325B"/>
    <w:rsid w:val="0006403B"/>
    <w:rsid w:val="00064308"/>
    <w:rsid w:val="0006434D"/>
    <w:rsid w:val="00065512"/>
    <w:rsid w:val="000661DD"/>
    <w:rsid w:val="00070986"/>
    <w:rsid w:val="00071A11"/>
    <w:rsid w:val="00073855"/>
    <w:rsid w:val="00073B52"/>
    <w:rsid w:val="00074D82"/>
    <w:rsid w:val="0007611F"/>
    <w:rsid w:val="00076CD9"/>
    <w:rsid w:val="00080F31"/>
    <w:rsid w:val="00081137"/>
    <w:rsid w:val="000817AA"/>
    <w:rsid w:val="0008219F"/>
    <w:rsid w:val="000821B2"/>
    <w:rsid w:val="00082720"/>
    <w:rsid w:val="0008395E"/>
    <w:rsid w:val="00083BA2"/>
    <w:rsid w:val="000845B5"/>
    <w:rsid w:val="00084BED"/>
    <w:rsid w:val="00084E9A"/>
    <w:rsid w:val="000861D4"/>
    <w:rsid w:val="00086CA6"/>
    <w:rsid w:val="0008722A"/>
    <w:rsid w:val="00087247"/>
    <w:rsid w:val="00087C8A"/>
    <w:rsid w:val="0009046D"/>
    <w:rsid w:val="00090C05"/>
    <w:rsid w:val="000926A1"/>
    <w:rsid w:val="00092A45"/>
    <w:rsid w:val="00094BA3"/>
    <w:rsid w:val="00095E0A"/>
    <w:rsid w:val="00096003"/>
    <w:rsid w:val="00096154"/>
    <w:rsid w:val="000966AC"/>
    <w:rsid w:val="00096D9E"/>
    <w:rsid w:val="000976BD"/>
    <w:rsid w:val="00097990"/>
    <w:rsid w:val="000A1E62"/>
    <w:rsid w:val="000A206A"/>
    <w:rsid w:val="000A2625"/>
    <w:rsid w:val="000A2739"/>
    <w:rsid w:val="000A4900"/>
    <w:rsid w:val="000A5714"/>
    <w:rsid w:val="000A7D1A"/>
    <w:rsid w:val="000B1B10"/>
    <w:rsid w:val="000B3A2D"/>
    <w:rsid w:val="000B3BE7"/>
    <w:rsid w:val="000B4065"/>
    <w:rsid w:val="000B46DD"/>
    <w:rsid w:val="000B47D0"/>
    <w:rsid w:val="000B58AD"/>
    <w:rsid w:val="000B5A2F"/>
    <w:rsid w:val="000B7165"/>
    <w:rsid w:val="000B7227"/>
    <w:rsid w:val="000B7604"/>
    <w:rsid w:val="000C0080"/>
    <w:rsid w:val="000C1515"/>
    <w:rsid w:val="000C23B2"/>
    <w:rsid w:val="000C3299"/>
    <w:rsid w:val="000C4390"/>
    <w:rsid w:val="000C491E"/>
    <w:rsid w:val="000C5719"/>
    <w:rsid w:val="000C5A72"/>
    <w:rsid w:val="000C67ED"/>
    <w:rsid w:val="000C6EF8"/>
    <w:rsid w:val="000C791B"/>
    <w:rsid w:val="000D0E49"/>
    <w:rsid w:val="000D197F"/>
    <w:rsid w:val="000D2690"/>
    <w:rsid w:val="000D3E0E"/>
    <w:rsid w:val="000D4D1A"/>
    <w:rsid w:val="000D4F8E"/>
    <w:rsid w:val="000D5EAE"/>
    <w:rsid w:val="000D68C4"/>
    <w:rsid w:val="000D75A1"/>
    <w:rsid w:val="000E0DED"/>
    <w:rsid w:val="000E4353"/>
    <w:rsid w:val="000E655A"/>
    <w:rsid w:val="000E73CC"/>
    <w:rsid w:val="000E7557"/>
    <w:rsid w:val="000E7F72"/>
    <w:rsid w:val="000F0457"/>
    <w:rsid w:val="000F2ABB"/>
    <w:rsid w:val="000F34DD"/>
    <w:rsid w:val="000F4ABC"/>
    <w:rsid w:val="000F4C62"/>
    <w:rsid w:val="000F542B"/>
    <w:rsid w:val="000F54EB"/>
    <w:rsid w:val="000F69D6"/>
    <w:rsid w:val="000F6B3E"/>
    <w:rsid w:val="000F6C4F"/>
    <w:rsid w:val="000F6FB6"/>
    <w:rsid w:val="000F785B"/>
    <w:rsid w:val="000F7CD3"/>
    <w:rsid w:val="001003D1"/>
    <w:rsid w:val="00100AC3"/>
    <w:rsid w:val="00101288"/>
    <w:rsid w:val="00101955"/>
    <w:rsid w:val="00102044"/>
    <w:rsid w:val="00102EF8"/>
    <w:rsid w:val="00103060"/>
    <w:rsid w:val="001049FB"/>
    <w:rsid w:val="00105D15"/>
    <w:rsid w:val="001061F6"/>
    <w:rsid w:val="00106281"/>
    <w:rsid w:val="00106DD9"/>
    <w:rsid w:val="001076B2"/>
    <w:rsid w:val="00107A06"/>
    <w:rsid w:val="00107E0A"/>
    <w:rsid w:val="00110CC5"/>
    <w:rsid w:val="00111567"/>
    <w:rsid w:val="00112BCD"/>
    <w:rsid w:val="00112BFF"/>
    <w:rsid w:val="00113229"/>
    <w:rsid w:val="00113B4F"/>
    <w:rsid w:val="00113CE5"/>
    <w:rsid w:val="00114069"/>
    <w:rsid w:val="00114224"/>
    <w:rsid w:val="00114E83"/>
    <w:rsid w:val="00115537"/>
    <w:rsid w:val="00115E6F"/>
    <w:rsid w:val="001162E1"/>
    <w:rsid w:val="00116DA8"/>
    <w:rsid w:val="001171D2"/>
    <w:rsid w:val="001211C1"/>
    <w:rsid w:val="001216C3"/>
    <w:rsid w:val="00121A54"/>
    <w:rsid w:val="001222EF"/>
    <w:rsid w:val="0012372B"/>
    <w:rsid w:val="00126028"/>
    <w:rsid w:val="001264C1"/>
    <w:rsid w:val="00126797"/>
    <w:rsid w:val="00126E9E"/>
    <w:rsid w:val="001272AD"/>
    <w:rsid w:val="00127926"/>
    <w:rsid w:val="00130B12"/>
    <w:rsid w:val="00131E36"/>
    <w:rsid w:val="00131F98"/>
    <w:rsid w:val="00131FFE"/>
    <w:rsid w:val="001329D9"/>
    <w:rsid w:val="00133D36"/>
    <w:rsid w:val="001343F5"/>
    <w:rsid w:val="00134605"/>
    <w:rsid w:val="001353A9"/>
    <w:rsid w:val="00135649"/>
    <w:rsid w:val="00135C3C"/>
    <w:rsid w:val="00136EC7"/>
    <w:rsid w:val="00137FE4"/>
    <w:rsid w:val="00141826"/>
    <w:rsid w:val="00142AF8"/>
    <w:rsid w:val="00143265"/>
    <w:rsid w:val="0014386F"/>
    <w:rsid w:val="00143CCB"/>
    <w:rsid w:val="001446FF"/>
    <w:rsid w:val="0014531E"/>
    <w:rsid w:val="00145A4D"/>
    <w:rsid w:val="00145C20"/>
    <w:rsid w:val="00146716"/>
    <w:rsid w:val="00146D0A"/>
    <w:rsid w:val="00147470"/>
    <w:rsid w:val="00147857"/>
    <w:rsid w:val="0015033E"/>
    <w:rsid w:val="00150524"/>
    <w:rsid w:val="00150834"/>
    <w:rsid w:val="00150D33"/>
    <w:rsid w:val="001515BB"/>
    <w:rsid w:val="00151E47"/>
    <w:rsid w:val="00152900"/>
    <w:rsid w:val="00153CF0"/>
    <w:rsid w:val="00154BA1"/>
    <w:rsid w:val="00155830"/>
    <w:rsid w:val="00155A8A"/>
    <w:rsid w:val="00156231"/>
    <w:rsid w:val="00156595"/>
    <w:rsid w:val="00156667"/>
    <w:rsid w:val="00156C1B"/>
    <w:rsid w:val="00156EA2"/>
    <w:rsid w:val="00157545"/>
    <w:rsid w:val="00160B30"/>
    <w:rsid w:val="00160E86"/>
    <w:rsid w:val="0016118E"/>
    <w:rsid w:val="00161402"/>
    <w:rsid w:val="00161DB4"/>
    <w:rsid w:val="00162A6C"/>
    <w:rsid w:val="00163AF9"/>
    <w:rsid w:val="00165169"/>
    <w:rsid w:val="0016528E"/>
    <w:rsid w:val="00167A84"/>
    <w:rsid w:val="00170266"/>
    <w:rsid w:val="00170B70"/>
    <w:rsid w:val="00172BF9"/>
    <w:rsid w:val="00173391"/>
    <w:rsid w:val="00173B18"/>
    <w:rsid w:val="00175ABA"/>
    <w:rsid w:val="00175F73"/>
    <w:rsid w:val="00177CD4"/>
    <w:rsid w:val="001815ED"/>
    <w:rsid w:val="001816E2"/>
    <w:rsid w:val="00184124"/>
    <w:rsid w:val="00184646"/>
    <w:rsid w:val="00184A03"/>
    <w:rsid w:val="00184D7A"/>
    <w:rsid w:val="001859CE"/>
    <w:rsid w:val="00185C22"/>
    <w:rsid w:val="001863F8"/>
    <w:rsid w:val="00186466"/>
    <w:rsid w:val="001864A2"/>
    <w:rsid w:val="00187A7A"/>
    <w:rsid w:val="00190D37"/>
    <w:rsid w:val="001928C0"/>
    <w:rsid w:val="00192CBF"/>
    <w:rsid w:val="00192CC4"/>
    <w:rsid w:val="00194486"/>
    <w:rsid w:val="001945A5"/>
    <w:rsid w:val="00194701"/>
    <w:rsid w:val="001947BE"/>
    <w:rsid w:val="0019495D"/>
    <w:rsid w:val="00194AD9"/>
    <w:rsid w:val="00194B92"/>
    <w:rsid w:val="00194FBC"/>
    <w:rsid w:val="00195587"/>
    <w:rsid w:val="001959D9"/>
    <w:rsid w:val="0019671D"/>
    <w:rsid w:val="00196F99"/>
    <w:rsid w:val="0019784E"/>
    <w:rsid w:val="001A01E9"/>
    <w:rsid w:val="001A0AD3"/>
    <w:rsid w:val="001A243E"/>
    <w:rsid w:val="001A2D57"/>
    <w:rsid w:val="001A31FA"/>
    <w:rsid w:val="001A3715"/>
    <w:rsid w:val="001A405F"/>
    <w:rsid w:val="001A4876"/>
    <w:rsid w:val="001A5226"/>
    <w:rsid w:val="001A5540"/>
    <w:rsid w:val="001A5FA2"/>
    <w:rsid w:val="001A7766"/>
    <w:rsid w:val="001B0BC5"/>
    <w:rsid w:val="001B2646"/>
    <w:rsid w:val="001B2BB4"/>
    <w:rsid w:val="001B339F"/>
    <w:rsid w:val="001B372B"/>
    <w:rsid w:val="001B4668"/>
    <w:rsid w:val="001B6424"/>
    <w:rsid w:val="001C186A"/>
    <w:rsid w:val="001C18FC"/>
    <w:rsid w:val="001C1E3F"/>
    <w:rsid w:val="001C22BD"/>
    <w:rsid w:val="001C26AD"/>
    <w:rsid w:val="001C295C"/>
    <w:rsid w:val="001C4C72"/>
    <w:rsid w:val="001C4D91"/>
    <w:rsid w:val="001C59F2"/>
    <w:rsid w:val="001C6957"/>
    <w:rsid w:val="001C6A20"/>
    <w:rsid w:val="001C7330"/>
    <w:rsid w:val="001D0312"/>
    <w:rsid w:val="001D0378"/>
    <w:rsid w:val="001D0411"/>
    <w:rsid w:val="001D0F7C"/>
    <w:rsid w:val="001D1534"/>
    <w:rsid w:val="001D1AEB"/>
    <w:rsid w:val="001D1DAA"/>
    <w:rsid w:val="001D273A"/>
    <w:rsid w:val="001D36EF"/>
    <w:rsid w:val="001D371D"/>
    <w:rsid w:val="001D4BBC"/>
    <w:rsid w:val="001D5D85"/>
    <w:rsid w:val="001D6939"/>
    <w:rsid w:val="001D6C54"/>
    <w:rsid w:val="001D7178"/>
    <w:rsid w:val="001D74DD"/>
    <w:rsid w:val="001E1307"/>
    <w:rsid w:val="001E24E4"/>
    <w:rsid w:val="001E49AF"/>
    <w:rsid w:val="001E4D6B"/>
    <w:rsid w:val="001E5556"/>
    <w:rsid w:val="001E5C7B"/>
    <w:rsid w:val="001E77CE"/>
    <w:rsid w:val="001E7C4C"/>
    <w:rsid w:val="001F044E"/>
    <w:rsid w:val="001F059A"/>
    <w:rsid w:val="001F0C61"/>
    <w:rsid w:val="001F1A78"/>
    <w:rsid w:val="001F1ADD"/>
    <w:rsid w:val="001F2419"/>
    <w:rsid w:val="001F3E60"/>
    <w:rsid w:val="001F4677"/>
    <w:rsid w:val="001F59E8"/>
    <w:rsid w:val="001F5AFB"/>
    <w:rsid w:val="001F7040"/>
    <w:rsid w:val="001F7594"/>
    <w:rsid w:val="001F7D70"/>
    <w:rsid w:val="002002F9"/>
    <w:rsid w:val="002007C5"/>
    <w:rsid w:val="00201067"/>
    <w:rsid w:val="002031CC"/>
    <w:rsid w:val="00203701"/>
    <w:rsid w:val="00203AEA"/>
    <w:rsid w:val="00205AF3"/>
    <w:rsid w:val="00205DA4"/>
    <w:rsid w:val="00207CCA"/>
    <w:rsid w:val="00210EA8"/>
    <w:rsid w:val="00210FE6"/>
    <w:rsid w:val="002118E3"/>
    <w:rsid w:val="00211A2C"/>
    <w:rsid w:val="00212D83"/>
    <w:rsid w:val="00213AC8"/>
    <w:rsid w:val="00214529"/>
    <w:rsid w:val="00214C6D"/>
    <w:rsid w:val="002150F7"/>
    <w:rsid w:val="0021575E"/>
    <w:rsid w:val="00216EB9"/>
    <w:rsid w:val="002176DB"/>
    <w:rsid w:val="00221130"/>
    <w:rsid w:val="00221338"/>
    <w:rsid w:val="00221541"/>
    <w:rsid w:val="002217C2"/>
    <w:rsid w:val="0022198F"/>
    <w:rsid w:val="00221F62"/>
    <w:rsid w:val="002221B8"/>
    <w:rsid w:val="00222308"/>
    <w:rsid w:val="002224F4"/>
    <w:rsid w:val="00222F85"/>
    <w:rsid w:val="00223626"/>
    <w:rsid w:val="002238C8"/>
    <w:rsid w:val="002243F0"/>
    <w:rsid w:val="002246EF"/>
    <w:rsid w:val="00224910"/>
    <w:rsid w:val="00225D41"/>
    <w:rsid w:val="00225F5D"/>
    <w:rsid w:val="00227159"/>
    <w:rsid w:val="00227661"/>
    <w:rsid w:val="00230111"/>
    <w:rsid w:val="002312CE"/>
    <w:rsid w:val="002316B8"/>
    <w:rsid w:val="00231F76"/>
    <w:rsid w:val="00232400"/>
    <w:rsid w:val="00234CEA"/>
    <w:rsid w:val="0023546C"/>
    <w:rsid w:val="00235DA0"/>
    <w:rsid w:val="00236332"/>
    <w:rsid w:val="00236A38"/>
    <w:rsid w:val="002429AB"/>
    <w:rsid w:val="00243271"/>
    <w:rsid w:val="002435F5"/>
    <w:rsid w:val="002437D9"/>
    <w:rsid w:val="00243DAB"/>
    <w:rsid w:val="0024458B"/>
    <w:rsid w:val="00244729"/>
    <w:rsid w:val="002448A5"/>
    <w:rsid w:val="00244D5E"/>
    <w:rsid w:val="00244F77"/>
    <w:rsid w:val="00245871"/>
    <w:rsid w:val="0024600D"/>
    <w:rsid w:val="00246086"/>
    <w:rsid w:val="00246763"/>
    <w:rsid w:val="00247BBC"/>
    <w:rsid w:val="00247DB0"/>
    <w:rsid w:val="00251D3B"/>
    <w:rsid w:val="00252BFC"/>
    <w:rsid w:val="0025451F"/>
    <w:rsid w:val="00254AF8"/>
    <w:rsid w:val="00254E88"/>
    <w:rsid w:val="0025515A"/>
    <w:rsid w:val="00255A65"/>
    <w:rsid w:val="002606CC"/>
    <w:rsid w:val="002627C9"/>
    <w:rsid w:val="00263671"/>
    <w:rsid w:val="00263ACB"/>
    <w:rsid w:val="00265103"/>
    <w:rsid w:val="002674D6"/>
    <w:rsid w:val="0026763B"/>
    <w:rsid w:val="00270428"/>
    <w:rsid w:val="00270D2D"/>
    <w:rsid w:val="0027168B"/>
    <w:rsid w:val="00272064"/>
    <w:rsid w:val="0027211B"/>
    <w:rsid w:val="002724DF"/>
    <w:rsid w:val="002728D1"/>
    <w:rsid w:val="002755BE"/>
    <w:rsid w:val="00276DDE"/>
    <w:rsid w:val="002772DC"/>
    <w:rsid w:val="00277F24"/>
    <w:rsid w:val="00280677"/>
    <w:rsid w:val="00280A4A"/>
    <w:rsid w:val="0028119C"/>
    <w:rsid w:val="0028177D"/>
    <w:rsid w:val="00281822"/>
    <w:rsid w:val="00281E05"/>
    <w:rsid w:val="00282DF6"/>
    <w:rsid w:val="00283067"/>
    <w:rsid w:val="0028342A"/>
    <w:rsid w:val="00283786"/>
    <w:rsid w:val="00284847"/>
    <w:rsid w:val="0028590F"/>
    <w:rsid w:val="00285E77"/>
    <w:rsid w:val="0028765A"/>
    <w:rsid w:val="002908F2"/>
    <w:rsid w:val="00292CAF"/>
    <w:rsid w:val="002931D6"/>
    <w:rsid w:val="00293C67"/>
    <w:rsid w:val="00293DAE"/>
    <w:rsid w:val="0029435A"/>
    <w:rsid w:val="00294F93"/>
    <w:rsid w:val="00296CB4"/>
    <w:rsid w:val="002A05C1"/>
    <w:rsid w:val="002A0A90"/>
    <w:rsid w:val="002A27A9"/>
    <w:rsid w:val="002A2ACB"/>
    <w:rsid w:val="002A2EDE"/>
    <w:rsid w:val="002A2F16"/>
    <w:rsid w:val="002A42E6"/>
    <w:rsid w:val="002A5B34"/>
    <w:rsid w:val="002A6731"/>
    <w:rsid w:val="002A6CA2"/>
    <w:rsid w:val="002A78A3"/>
    <w:rsid w:val="002A7E0A"/>
    <w:rsid w:val="002B0156"/>
    <w:rsid w:val="002B02BE"/>
    <w:rsid w:val="002B0AD1"/>
    <w:rsid w:val="002B1970"/>
    <w:rsid w:val="002B2743"/>
    <w:rsid w:val="002B3890"/>
    <w:rsid w:val="002B43DE"/>
    <w:rsid w:val="002B4577"/>
    <w:rsid w:val="002B5941"/>
    <w:rsid w:val="002B5D42"/>
    <w:rsid w:val="002B5E7B"/>
    <w:rsid w:val="002B65BC"/>
    <w:rsid w:val="002B7502"/>
    <w:rsid w:val="002B754A"/>
    <w:rsid w:val="002B7766"/>
    <w:rsid w:val="002B7DA2"/>
    <w:rsid w:val="002C0546"/>
    <w:rsid w:val="002C130F"/>
    <w:rsid w:val="002C27A2"/>
    <w:rsid w:val="002C3E30"/>
    <w:rsid w:val="002C4F11"/>
    <w:rsid w:val="002C70F9"/>
    <w:rsid w:val="002C72C8"/>
    <w:rsid w:val="002C776D"/>
    <w:rsid w:val="002C7A75"/>
    <w:rsid w:val="002C7B4B"/>
    <w:rsid w:val="002D166E"/>
    <w:rsid w:val="002D2E71"/>
    <w:rsid w:val="002D31A3"/>
    <w:rsid w:val="002D36EE"/>
    <w:rsid w:val="002D3AAD"/>
    <w:rsid w:val="002D3C78"/>
    <w:rsid w:val="002D3F47"/>
    <w:rsid w:val="002D4C52"/>
    <w:rsid w:val="002D50C4"/>
    <w:rsid w:val="002D55CC"/>
    <w:rsid w:val="002D5CF8"/>
    <w:rsid w:val="002D6BDF"/>
    <w:rsid w:val="002E1502"/>
    <w:rsid w:val="002E1911"/>
    <w:rsid w:val="002E36F5"/>
    <w:rsid w:val="002E408B"/>
    <w:rsid w:val="002E4247"/>
    <w:rsid w:val="002E563F"/>
    <w:rsid w:val="002E56E5"/>
    <w:rsid w:val="002E6125"/>
    <w:rsid w:val="002E67CF"/>
    <w:rsid w:val="002E68B5"/>
    <w:rsid w:val="002E7DBA"/>
    <w:rsid w:val="002F0023"/>
    <w:rsid w:val="002F013C"/>
    <w:rsid w:val="002F080A"/>
    <w:rsid w:val="002F12D8"/>
    <w:rsid w:val="002F148B"/>
    <w:rsid w:val="002F1B13"/>
    <w:rsid w:val="002F1DF4"/>
    <w:rsid w:val="002F28BA"/>
    <w:rsid w:val="002F2914"/>
    <w:rsid w:val="002F3553"/>
    <w:rsid w:val="002F364C"/>
    <w:rsid w:val="002F3698"/>
    <w:rsid w:val="002F41DF"/>
    <w:rsid w:val="002F66A6"/>
    <w:rsid w:val="002F66DA"/>
    <w:rsid w:val="002F72C0"/>
    <w:rsid w:val="002F7A8C"/>
    <w:rsid w:val="003000B6"/>
    <w:rsid w:val="00300F86"/>
    <w:rsid w:val="00300FF0"/>
    <w:rsid w:val="003016E6"/>
    <w:rsid w:val="0030181D"/>
    <w:rsid w:val="00301B09"/>
    <w:rsid w:val="00301CA9"/>
    <w:rsid w:val="00302BF4"/>
    <w:rsid w:val="00303455"/>
    <w:rsid w:val="00303734"/>
    <w:rsid w:val="00304FBC"/>
    <w:rsid w:val="003051CB"/>
    <w:rsid w:val="003062D1"/>
    <w:rsid w:val="003067E4"/>
    <w:rsid w:val="003068FE"/>
    <w:rsid w:val="00306D35"/>
    <w:rsid w:val="00307105"/>
    <w:rsid w:val="00307345"/>
    <w:rsid w:val="003105F1"/>
    <w:rsid w:val="00310CE4"/>
    <w:rsid w:val="0031140D"/>
    <w:rsid w:val="003119D7"/>
    <w:rsid w:val="00312D6C"/>
    <w:rsid w:val="00313956"/>
    <w:rsid w:val="00314278"/>
    <w:rsid w:val="00314769"/>
    <w:rsid w:val="00314DF5"/>
    <w:rsid w:val="00315385"/>
    <w:rsid w:val="00320542"/>
    <w:rsid w:val="00321010"/>
    <w:rsid w:val="00321406"/>
    <w:rsid w:val="0032185D"/>
    <w:rsid w:val="0032294F"/>
    <w:rsid w:val="00323586"/>
    <w:rsid w:val="003246B4"/>
    <w:rsid w:val="00324C19"/>
    <w:rsid w:val="003254C8"/>
    <w:rsid w:val="00325B57"/>
    <w:rsid w:val="00327890"/>
    <w:rsid w:val="00327B85"/>
    <w:rsid w:val="003307A0"/>
    <w:rsid w:val="003307CB"/>
    <w:rsid w:val="003308E9"/>
    <w:rsid w:val="00330949"/>
    <w:rsid w:val="00333475"/>
    <w:rsid w:val="00334568"/>
    <w:rsid w:val="00335D15"/>
    <w:rsid w:val="00336128"/>
    <w:rsid w:val="003363DA"/>
    <w:rsid w:val="00336FE1"/>
    <w:rsid w:val="00337339"/>
    <w:rsid w:val="003379B9"/>
    <w:rsid w:val="00337B6B"/>
    <w:rsid w:val="0034037E"/>
    <w:rsid w:val="00340AD6"/>
    <w:rsid w:val="00345A0C"/>
    <w:rsid w:val="00346469"/>
    <w:rsid w:val="00346A94"/>
    <w:rsid w:val="00347CE0"/>
    <w:rsid w:val="00350368"/>
    <w:rsid w:val="003531B4"/>
    <w:rsid w:val="00353B74"/>
    <w:rsid w:val="00354147"/>
    <w:rsid w:val="00355E0B"/>
    <w:rsid w:val="003561AB"/>
    <w:rsid w:val="00356363"/>
    <w:rsid w:val="003564D2"/>
    <w:rsid w:val="00357B3A"/>
    <w:rsid w:val="00357CCF"/>
    <w:rsid w:val="00360210"/>
    <w:rsid w:val="0036129A"/>
    <w:rsid w:val="003622AC"/>
    <w:rsid w:val="00362C64"/>
    <w:rsid w:val="00363249"/>
    <w:rsid w:val="00365066"/>
    <w:rsid w:val="003652B5"/>
    <w:rsid w:val="00365CAA"/>
    <w:rsid w:val="00366697"/>
    <w:rsid w:val="00366AEF"/>
    <w:rsid w:val="003713AF"/>
    <w:rsid w:val="00372675"/>
    <w:rsid w:val="00372AD5"/>
    <w:rsid w:val="003755F9"/>
    <w:rsid w:val="003759F0"/>
    <w:rsid w:val="00376253"/>
    <w:rsid w:val="00376C74"/>
    <w:rsid w:val="003774D9"/>
    <w:rsid w:val="00377BCC"/>
    <w:rsid w:val="00377EE8"/>
    <w:rsid w:val="003823E8"/>
    <w:rsid w:val="00383897"/>
    <w:rsid w:val="003840FE"/>
    <w:rsid w:val="00384739"/>
    <w:rsid w:val="003849A1"/>
    <w:rsid w:val="00384F86"/>
    <w:rsid w:val="00385BF3"/>
    <w:rsid w:val="00385F16"/>
    <w:rsid w:val="00386F00"/>
    <w:rsid w:val="00390FDD"/>
    <w:rsid w:val="00391905"/>
    <w:rsid w:val="00391E19"/>
    <w:rsid w:val="00392580"/>
    <w:rsid w:val="0039381A"/>
    <w:rsid w:val="00393D99"/>
    <w:rsid w:val="0039556D"/>
    <w:rsid w:val="00395D98"/>
    <w:rsid w:val="00395F2E"/>
    <w:rsid w:val="003960D3"/>
    <w:rsid w:val="0039649E"/>
    <w:rsid w:val="00396EA2"/>
    <w:rsid w:val="00397ABD"/>
    <w:rsid w:val="003A0BB8"/>
    <w:rsid w:val="003A0EE1"/>
    <w:rsid w:val="003A0F31"/>
    <w:rsid w:val="003A1AC9"/>
    <w:rsid w:val="003A1D3D"/>
    <w:rsid w:val="003A266A"/>
    <w:rsid w:val="003A2C30"/>
    <w:rsid w:val="003A3260"/>
    <w:rsid w:val="003A41D7"/>
    <w:rsid w:val="003A4CE9"/>
    <w:rsid w:val="003A58D7"/>
    <w:rsid w:val="003A72F2"/>
    <w:rsid w:val="003A74FE"/>
    <w:rsid w:val="003B00DF"/>
    <w:rsid w:val="003B0B08"/>
    <w:rsid w:val="003B0C50"/>
    <w:rsid w:val="003B0EF4"/>
    <w:rsid w:val="003B1566"/>
    <w:rsid w:val="003B15F1"/>
    <w:rsid w:val="003B1609"/>
    <w:rsid w:val="003B1712"/>
    <w:rsid w:val="003B1D05"/>
    <w:rsid w:val="003B1DC0"/>
    <w:rsid w:val="003B34FF"/>
    <w:rsid w:val="003B4241"/>
    <w:rsid w:val="003B43FE"/>
    <w:rsid w:val="003B538C"/>
    <w:rsid w:val="003B54A6"/>
    <w:rsid w:val="003B5C0F"/>
    <w:rsid w:val="003B5E65"/>
    <w:rsid w:val="003B7F8B"/>
    <w:rsid w:val="003C1DAB"/>
    <w:rsid w:val="003C207A"/>
    <w:rsid w:val="003C28AF"/>
    <w:rsid w:val="003C4F4D"/>
    <w:rsid w:val="003C7402"/>
    <w:rsid w:val="003C7FD3"/>
    <w:rsid w:val="003D05B0"/>
    <w:rsid w:val="003D17B6"/>
    <w:rsid w:val="003D236D"/>
    <w:rsid w:val="003D255B"/>
    <w:rsid w:val="003D25B0"/>
    <w:rsid w:val="003D2920"/>
    <w:rsid w:val="003D3D30"/>
    <w:rsid w:val="003D6B17"/>
    <w:rsid w:val="003D6F9F"/>
    <w:rsid w:val="003D7F6A"/>
    <w:rsid w:val="003E0AE1"/>
    <w:rsid w:val="003E1421"/>
    <w:rsid w:val="003E1C58"/>
    <w:rsid w:val="003E3238"/>
    <w:rsid w:val="003E3D97"/>
    <w:rsid w:val="003E3E16"/>
    <w:rsid w:val="003E3FF7"/>
    <w:rsid w:val="003E4314"/>
    <w:rsid w:val="003E65FB"/>
    <w:rsid w:val="003E69E9"/>
    <w:rsid w:val="003E740C"/>
    <w:rsid w:val="003E7430"/>
    <w:rsid w:val="003F0F40"/>
    <w:rsid w:val="003F11EC"/>
    <w:rsid w:val="003F290D"/>
    <w:rsid w:val="003F2E90"/>
    <w:rsid w:val="003F30A2"/>
    <w:rsid w:val="003F367E"/>
    <w:rsid w:val="003F506A"/>
    <w:rsid w:val="003F6967"/>
    <w:rsid w:val="003F6ABF"/>
    <w:rsid w:val="00400454"/>
    <w:rsid w:val="00402A28"/>
    <w:rsid w:val="0040432E"/>
    <w:rsid w:val="00404983"/>
    <w:rsid w:val="00404F1D"/>
    <w:rsid w:val="0040551F"/>
    <w:rsid w:val="00407CB0"/>
    <w:rsid w:val="00407D7B"/>
    <w:rsid w:val="00410C8E"/>
    <w:rsid w:val="00413C9C"/>
    <w:rsid w:val="00414AF3"/>
    <w:rsid w:val="00415587"/>
    <w:rsid w:val="00416064"/>
    <w:rsid w:val="00416177"/>
    <w:rsid w:val="004164F7"/>
    <w:rsid w:val="004172CC"/>
    <w:rsid w:val="00417685"/>
    <w:rsid w:val="00417729"/>
    <w:rsid w:val="0041790C"/>
    <w:rsid w:val="00420168"/>
    <w:rsid w:val="00421CA7"/>
    <w:rsid w:val="004230F8"/>
    <w:rsid w:val="0042311C"/>
    <w:rsid w:val="00424030"/>
    <w:rsid w:val="0042593D"/>
    <w:rsid w:val="004262CB"/>
    <w:rsid w:val="00427673"/>
    <w:rsid w:val="00427BC7"/>
    <w:rsid w:val="00430662"/>
    <w:rsid w:val="00430A13"/>
    <w:rsid w:val="00431F95"/>
    <w:rsid w:val="00432714"/>
    <w:rsid w:val="00432DDD"/>
    <w:rsid w:val="00435DD5"/>
    <w:rsid w:val="00436361"/>
    <w:rsid w:val="0043715E"/>
    <w:rsid w:val="0043742A"/>
    <w:rsid w:val="00441212"/>
    <w:rsid w:val="00441234"/>
    <w:rsid w:val="00441B3D"/>
    <w:rsid w:val="00441D73"/>
    <w:rsid w:val="004436F1"/>
    <w:rsid w:val="00444E8C"/>
    <w:rsid w:val="0044540D"/>
    <w:rsid w:val="00445D6A"/>
    <w:rsid w:val="0044650C"/>
    <w:rsid w:val="004467D4"/>
    <w:rsid w:val="00447019"/>
    <w:rsid w:val="00447FDC"/>
    <w:rsid w:val="0045002A"/>
    <w:rsid w:val="00450090"/>
    <w:rsid w:val="004507C6"/>
    <w:rsid w:val="00451DBC"/>
    <w:rsid w:val="004527A7"/>
    <w:rsid w:val="00454647"/>
    <w:rsid w:val="00454CCF"/>
    <w:rsid w:val="00455793"/>
    <w:rsid w:val="00457215"/>
    <w:rsid w:val="004576BD"/>
    <w:rsid w:val="0046152F"/>
    <w:rsid w:val="0046234C"/>
    <w:rsid w:val="00462CDF"/>
    <w:rsid w:val="004640B7"/>
    <w:rsid w:val="004643E4"/>
    <w:rsid w:val="00464929"/>
    <w:rsid w:val="00464C4D"/>
    <w:rsid w:val="00466B21"/>
    <w:rsid w:val="00470E3A"/>
    <w:rsid w:val="00471322"/>
    <w:rsid w:val="00471A15"/>
    <w:rsid w:val="00472238"/>
    <w:rsid w:val="00473017"/>
    <w:rsid w:val="00473627"/>
    <w:rsid w:val="004746AD"/>
    <w:rsid w:val="00474F41"/>
    <w:rsid w:val="004751C6"/>
    <w:rsid w:val="00475D9E"/>
    <w:rsid w:val="00477405"/>
    <w:rsid w:val="0047755C"/>
    <w:rsid w:val="0048048B"/>
    <w:rsid w:val="00480B0E"/>
    <w:rsid w:val="00480C2D"/>
    <w:rsid w:val="004811DE"/>
    <w:rsid w:val="00481325"/>
    <w:rsid w:val="00481FE7"/>
    <w:rsid w:val="00482DAC"/>
    <w:rsid w:val="0048355D"/>
    <w:rsid w:val="00483947"/>
    <w:rsid w:val="00483CD6"/>
    <w:rsid w:val="00484782"/>
    <w:rsid w:val="00484C6E"/>
    <w:rsid w:val="004852C8"/>
    <w:rsid w:val="00485CE3"/>
    <w:rsid w:val="0048652F"/>
    <w:rsid w:val="00486E37"/>
    <w:rsid w:val="00487119"/>
    <w:rsid w:val="00487EF6"/>
    <w:rsid w:val="00491A17"/>
    <w:rsid w:val="00493529"/>
    <w:rsid w:val="004935D2"/>
    <w:rsid w:val="004954F1"/>
    <w:rsid w:val="004956E2"/>
    <w:rsid w:val="00495F98"/>
    <w:rsid w:val="004963B2"/>
    <w:rsid w:val="00496C86"/>
    <w:rsid w:val="004A0C15"/>
    <w:rsid w:val="004A0EF8"/>
    <w:rsid w:val="004A2AA8"/>
    <w:rsid w:val="004A3261"/>
    <w:rsid w:val="004A3440"/>
    <w:rsid w:val="004A488A"/>
    <w:rsid w:val="004A62B0"/>
    <w:rsid w:val="004A62C6"/>
    <w:rsid w:val="004A7235"/>
    <w:rsid w:val="004A7427"/>
    <w:rsid w:val="004B0FE6"/>
    <w:rsid w:val="004B1E61"/>
    <w:rsid w:val="004B24C5"/>
    <w:rsid w:val="004B292F"/>
    <w:rsid w:val="004B394C"/>
    <w:rsid w:val="004B4DC6"/>
    <w:rsid w:val="004B6EF3"/>
    <w:rsid w:val="004C11B7"/>
    <w:rsid w:val="004C22E0"/>
    <w:rsid w:val="004C25BC"/>
    <w:rsid w:val="004C3B9B"/>
    <w:rsid w:val="004C431D"/>
    <w:rsid w:val="004C4667"/>
    <w:rsid w:val="004C4CE6"/>
    <w:rsid w:val="004C7CF7"/>
    <w:rsid w:val="004D0139"/>
    <w:rsid w:val="004D0254"/>
    <w:rsid w:val="004D0830"/>
    <w:rsid w:val="004D1361"/>
    <w:rsid w:val="004D18DC"/>
    <w:rsid w:val="004D2DAC"/>
    <w:rsid w:val="004D3253"/>
    <w:rsid w:val="004D3716"/>
    <w:rsid w:val="004D42D9"/>
    <w:rsid w:val="004D4CA9"/>
    <w:rsid w:val="004D4F93"/>
    <w:rsid w:val="004D540F"/>
    <w:rsid w:val="004D6BFD"/>
    <w:rsid w:val="004D6CBF"/>
    <w:rsid w:val="004D6F4A"/>
    <w:rsid w:val="004D6FB9"/>
    <w:rsid w:val="004D7817"/>
    <w:rsid w:val="004D7AF6"/>
    <w:rsid w:val="004E0649"/>
    <w:rsid w:val="004E0AA5"/>
    <w:rsid w:val="004E0B60"/>
    <w:rsid w:val="004E1375"/>
    <w:rsid w:val="004E28A1"/>
    <w:rsid w:val="004E2F78"/>
    <w:rsid w:val="004E3595"/>
    <w:rsid w:val="004E3EBC"/>
    <w:rsid w:val="004E402F"/>
    <w:rsid w:val="004E5D48"/>
    <w:rsid w:val="004E70CB"/>
    <w:rsid w:val="004E7186"/>
    <w:rsid w:val="004E7458"/>
    <w:rsid w:val="004E7461"/>
    <w:rsid w:val="004F17A1"/>
    <w:rsid w:val="004F450F"/>
    <w:rsid w:val="004F63D8"/>
    <w:rsid w:val="004F67C0"/>
    <w:rsid w:val="004F7114"/>
    <w:rsid w:val="004F7C4D"/>
    <w:rsid w:val="00501B54"/>
    <w:rsid w:val="00501C3A"/>
    <w:rsid w:val="005034E2"/>
    <w:rsid w:val="00503608"/>
    <w:rsid w:val="0050371C"/>
    <w:rsid w:val="00504075"/>
    <w:rsid w:val="005041D7"/>
    <w:rsid w:val="00504CBC"/>
    <w:rsid w:val="00505A86"/>
    <w:rsid w:val="005064AF"/>
    <w:rsid w:val="00506CE2"/>
    <w:rsid w:val="005071A0"/>
    <w:rsid w:val="005071D7"/>
    <w:rsid w:val="00510D91"/>
    <w:rsid w:val="00510D9B"/>
    <w:rsid w:val="00510ECE"/>
    <w:rsid w:val="0051150A"/>
    <w:rsid w:val="00512E98"/>
    <w:rsid w:val="005141C3"/>
    <w:rsid w:val="005168D9"/>
    <w:rsid w:val="00516F0F"/>
    <w:rsid w:val="00520339"/>
    <w:rsid w:val="0052186E"/>
    <w:rsid w:val="00521F7B"/>
    <w:rsid w:val="00524AB4"/>
    <w:rsid w:val="00530042"/>
    <w:rsid w:val="0053292B"/>
    <w:rsid w:val="005333FB"/>
    <w:rsid w:val="005335DF"/>
    <w:rsid w:val="0053479A"/>
    <w:rsid w:val="00536335"/>
    <w:rsid w:val="00536569"/>
    <w:rsid w:val="00537327"/>
    <w:rsid w:val="005405C9"/>
    <w:rsid w:val="005406BA"/>
    <w:rsid w:val="00540D23"/>
    <w:rsid w:val="005418BC"/>
    <w:rsid w:val="00541B1C"/>
    <w:rsid w:val="00542763"/>
    <w:rsid w:val="005453CA"/>
    <w:rsid w:val="00546803"/>
    <w:rsid w:val="0054748D"/>
    <w:rsid w:val="005475C4"/>
    <w:rsid w:val="00547DB2"/>
    <w:rsid w:val="005516A2"/>
    <w:rsid w:val="00552AF7"/>
    <w:rsid w:val="00553853"/>
    <w:rsid w:val="00554403"/>
    <w:rsid w:val="0055509D"/>
    <w:rsid w:val="00555564"/>
    <w:rsid w:val="00555FD4"/>
    <w:rsid w:val="00561913"/>
    <w:rsid w:val="00562527"/>
    <w:rsid w:val="0056307E"/>
    <w:rsid w:val="005639B2"/>
    <w:rsid w:val="00563E91"/>
    <w:rsid w:val="00564482"/>
    <w:rsid w:val="00565159"/>
    <w:rsid w:val="00565EB0"/>
    <w:rsid w:val="005703C9"/>
    <w:rsid w:val="00570C1E"/>
    <w:rsid w:val="0057113B"/>
    <w:rsid w:val="005713CE"/>
    <w:rsid w:val="0057397E"/>
    <w:rsid w:val="005752A2"/>
    <w:rsid w:val="0057563C"/>
    <w:rsid w:val="00575F6C"/>
    <w:rsid w:val="00575FBA"/>
    <w:rsid w:val="005766A1"/>
    <w:rsid w:val="00576C3D"/>
    <w:rsid w:val="00577126"/>
    <w:rsid w:val="00580A0A"/>
    <w:rsid w:val="005816F7"/>
    <w:rsid w:val="00582920"/>
    <w:rsid w:val="00583858"/>
    <w:rsid w:val="0058425D"/>
    <w:rsid w:val="00584C36"/>
    <w:rsid w:val="005850AC"/>
    <w:rsid w:val="00585EED"/>
    <w:rsid w:val="00586A2E"/>
    <w:rsid w:val="00586B06"/>
    <w:rsid w:val="0058719C"/>
    <w:rsid w:val="00587448"/>
    <w:rsid w:val="0058752F"/>
    <w:rsid w:val="00590CF8"/>
    <w:rsid w:val="00591284"/>
    <w:rsid w:val="00591AB8"/>
    <w:rsid w:val="00591E5B"/>
    <w:rsid w:val="005924B7"/>
    <w:rsid w:val="00592A74"/>
    <w:rsid w:val="00593AA8"/>
    <w:rsid w:val="00593E23"/>
    <w:rsid w:val="005944A0"/>
    <w:rsid w:val="00594AFD"/>
    <w:rsid w:val="0059532C"/>
    <w:rsid w:val="005958DE"/>
    <w:rsid w:val="00595AF8"/>
    <w:rsid w:val="00595B05"/>
    <w:rsid w:val="00596C8D"/>
    <w:rsid w:val="00597DF3"/>
    <w:rsid w:val="005A1914"/>
    <w:rsid w:val="005A23BA"/>
    <w:rsid w:val="005A27CD"/>
    <w:rsid w:val="005A2FAD"/>
    <w:rsid w:val="005A39B1"/>
    <w:rsid w:val="005A3B39"/>
    <w:rsid w:val="005A3F75"/>
    <w:rsid w:val="005A50F7"/>
    <w:rsid w:val="005A6122"/>
    <w:rsid w:val="005A6AA6"/>
    <w:rsid w:val="005A6C3B"/>
    <w:rsid w:val="005B2A49"/>
    <w:rsid w:val="005B491A"/>
    <w:rsid w:val="005B67A0"/>
    <w:rsid w:val="005B7156"/>
    <w:rsid w:val="005B7D4F"/>
    <w:rsid w:val="005C227B"/>
    <w:rsid w:val="005C2628"/>
    <w:rsid w:val="005C2EC2"/>
    <w:rsid w:val="005C32C3"/>
    <w:rsid w:val="005C424F"/>
    <w:rsid w:val="005C75F3"/>
    <w:rsid w:val="005C7BB6"/>
    <w:rsid w:val="005D0DE7"/>
    <w:rsid w:val="005D3455"/>
    <w:rsid w:val="005D36CF"/>
    <w:rsid w:val="005D3B2F"/>
    <w:rsid w:val="005D4622"/>
    <w:rsid w:val="005D4CAB"/>
    <w:rsid w:val="005D6B69"/>
    <w:rsid w:val="005D74EF"/>
    <w:rsid w:val="005D7589"/>
    <w:rsid w:val="005D7FE9"/>
    <w:rsid w:val="005E0EEC"/>
    <w:rsid w:val="005E1C56"/>
    <w:rsid w:val="005E20C0"/>
    <w:rsid w:val="005E2DFA"/>
    <w:rsid w:val="005E348D"/>
    <w:rsid w:val="005E3564"/>
    <w:rsid w:val="005E57AF"/>
    <w:rsid w:val="005E7525"/>
    <w:rsid w:val="005F0099"/>
    <w:rsid w:val="005F011E"/>
    <w:rsid w:val="005F20A3"/>
    <w:rsid w:val="005F2621"/>
    <w:rsid w:val="005F3525"/>
    <w:rsid w:val="005F372A"/>
    <w:rsid w:val="005F759E"/>
    <w:rsid w:val="005F78EF"/>
    <w:rsid w:val="00603D15"/>
    <w:rsid w:val="00603FD2"/>
    <w:rsid w:val="006078C1"/>
    <w:rsid w:val="00607AC9"/>
    <w:rsid w:val="00607D06"/>
    <w:rsid w:val="00610760"/>
    <w:rsid w:val="006131A0"/>
    <w:rsid w:val="0061379E"/>
    <w:rsid w:val="00613EC5"/>
    <w:rsid w:val="006166ED"/>
    <w:rsid w:val="00617512"/>
    <w:rsid w:val="006212D4"/>
    <w:rsid w:val="00621629"/>
    <w:rsid w:val="0062169B"/>
    <w:rsid w:val="00622E85"/>
    <w:rsid w:val="00622FFA"/>
    <w:rsid w:val="00623612"/>
    <w:rsid w:val="00623BEC"/>
    <w:rsid w:val="00624D52"/>
    <w:rsid w:val="006260B0"/>
    <w:rsid w:val="006268C4"/>
    <w:rsid w:val="006273C3"/>
    <w:rsid w:val="006306F8"/>
    <w:rsid w:val="00631033"/>
    <w:rsid w:val="00631367"/>
    <w:rsid w:val="00631874"/>
    <w:rsid w:val="00632357"/>
    <w:rsid w:val="00632DC1"/>
    <w:rsid w:val="00634C53"/>
    <w:rsid w:val="00635DBF"/>
    <w:rsid w:val="00635F6E"/>
    <w:rsid w:val="006362D8"/>
    <w:rsid w:val="0063667F"/>
    <w:rsid w:val="00637FF2"/>
    <w:rsid w:val="0064019E"/>
    <w:rsid w:val="00640AA9"/>
    <w:rsid w:val="0064192D"/>
    <w:rsid w:val="00642A63"/>
    <w:rsid w:val="00642C1D"/>
    <w:rsid w:val="006431A7"/>
    <w:rsid w:val="0064330A"/>
    <w:rsid w:val="0064358E"/>
    <w:rsid w:val="00643BA9"/>
    <w:rsid w:val="00644609"/>
    <w:rsid w:val="00645788"/>
    <w:rsid w:val="00651165"/>
    <w:rsid w:val="0065252E"/>
    <w:rsid w:val="00652936"/>
    <w:rsid w:val="006538B4"/>
    <w:rsid w:val="00653AF4"/>
    <w:rsid w:val="00654C23"/>
    <w:rsid w:val="006553F1"/>
    <w:rsid w:val="006558C7"/>
    <w:rsid w:val="00656807"/>
    <w:rsid w:val="006569B3"/>
    <w:rsid w:val="0065700B"/>
    <w:rsid w:val="006572BE"/>
    <w:rsid w:val="0066087B"/>
    <w:rsid w:val="00660F77"/>
    <w:rsid w:val="006614B4"/>
    <w:rsid w:val="00661A19"/>
    <w:rsid w:val="00661C25"/>
    <w:rsid w:val="00662323"/>
    <w:rsid w:val="00662906"/>
    <w:rsid w:val="00663D5F"/>
    <w:rsid w:val="00664525"/>
    <w:rsid w:val="00666399"/>
    <w:rsid w:val="006669F8"/>
    <w:rsid w:val="00666B49"/>
    <w:rsid w:val="00666E02"/>
    <w:rsid w:val="0067032B"/>
    <w:rsid w:val="00670B91"/>
    <w:rsid w:val="00670BA5"/>
    <w:rsid w:val="00671995"/>
    <w:rsid w:val="00672008"/>
    <w:rsid w:val="0067252F"/>
    <w:rsid w:val="00672861"/>
    <w:rsid w:val="006746F6"/>
    <w:rsid w:val="00674C40"/>
    <w:rsid w:val="0067538C"/>
    <w:rsid w:val="00675725"/>
    <w:rsid w:val="00675C20"/>
    <w:rsid w:val="00676F98"/>
    <w:rsid w:val="00677067"/>
    <w:rsid w:val="0067743E"/>
    <w:rsid w:val="006776BD"/>
    <w:rsid w:val="00680352"/>
    <w:rsid w:val="00680C43"/>
    <w:rsid w:val="006813AF"/>
    <w:rsid w:val="006819D1"/>
    <w:rsid w:val="00681C99"/>
    <w:rsid w:val="00681E54"/>
    <w:rsid w:val="00682EDF"/>
    <w:rsid w:val="00682F6F"/>
    <w:rsid w:val="00686167"/>
    <w:rsid w:val="0068628B"/>
    <w:rsid w:val="00686322"/>
    <w:rsid w:val="00687061"/>
    <w:rsid w:val="00687BC2"/>
    <w:rsid w:val="006919DC"/>
    <w:rsid w:val="006923A4"/>
    <w:rsid w:val="00692F12"/>
    <w:rsid w:val="006930D5"/>
    <w:rsid w:val="006943D4"/>
    <w:rsid w:val="00695D2D"/>
    <w:rsid w:val="00695E00"/>
    <w:rsid w:val="00696BFD"/>
    <w:rsid w:val="006A0245"/>
    <w:rsid w:val="006A1368"/>
    <w:rsid w:val="006A1A8D"/>
    <w:rsid w:val="006A2CF3"/>
    <w:rsid w:val="006A36F1"/>
    <w:rsid w:val="006A5243"/>
    <w:rsid w:val="006A6076"/>
    <w:rsid w:val="006A6257"/>
    <w:rsid w:val="006A634B"/>
    <w:rsid w:val="006A6B36"/>
    <w:rsid w:val="006A6D0C"/>
    <w:rsid w:val="006A6DFA"/>
    <w:rsid w:val="006A731F"/>
    <w:rsid w:val="006A735A"/>
    <w:rsid w:val="006A7DBF"/>
    <w:rsid w:val="006A7E9B"/>
    <w:rsid w:val="006B03F1"/>
    <w:rsid w:val="006B043A"/>
    <w:rsid w:val="006B04F9"/>
    <w:rsid w:val="006B0BFD"/>
    <w:rsid w:val="006B312E"/>
    <w:rsid w:val="006B3A84"/>
    <w:rsid w:val="006B498E"/>
    <w:rsid w:val="006B6925"/>
    <w:rsid w:val="006B6B4D"/>
    <w:rsid w:val="006B6CB3"/>
    <w:rsid w:val="006B6FA5"/>
    <w:rsid w:val="006C1AAC"/>
    <w:rsid w:val="006C1B2A"/>
    <w:rsid w:val="006C223B"/>
    <w:rsid w:val="006C22AD"/>
    <w:rsid w:val="006C3892"/>
    <w:rsid w:val="006C432E"/>
    <w:rsid w:val="006C52F4"/>
    <w:rsid w:val="006C6517"/>
    <w:rsid w:val="006C66E8"/>
    <w:rsid w:val="006D036E"/>
    <w:rsid w:val="006D0D60"/>
    <w:rsid w:val="006D0E45"/>
    <w:rsid w:val="006D12B3"/>
    <w:rsid w:val="006D1B14"/>
    <w:rsid w:val="006D2324"/>
    <w:rsid w:val="006D2F7C"/>
    <w:rsid w:val="006D3944"/>
    <w:rsid w:val="006D3DE5"/>
    <w:rsid w:val="006D5179"/>
    <w:rsid w:val="006D567B"/>
    <w:rsid w:val="006D577D"/>
    <w:rsid w:val="006D5D27"/>
    <w:rsid w:val="006D7CE2"/>
    <w:rsid w:val="006E15D6"/>
    <w:rsid w:val="006E1E9C"/>
    <w:rsid w:val="006E2D67"/>
    <w:rsid w:val="006E3046"/>
    <w:rsid w:val="006E38D8"/>
    <w:rsid w:val="006E4D30"/>
    <w:rsid w:val="006E53A3"/>
    <w:rsid w:val="006F09D7"/>
    <w:rsid w:val="006F12C9"/>
    <w:rsid w:val="006F1FE5"/>
    <w:rsid w:val="006F2AAB"/>
    <w:rsid w:val="006F4428"/>
    <w:rsid w:val="006F55CB"/>
    <w:rsid w:val="006F6921"/>
    <w:rsid w:val="006F6DA8"/>
    <w:rsid w:val="006F7432"/>
    <w:rsid w:val="006F77CD"/>
    <w:rsid w:val="00701394"/>
    <w:rsid w:val="0070180D"/>
    <w:rsid w:val="0070253C"/>
    <w:rsid w:val="00704709"/>
    <w:rsid w:val="0070555B"/>
    <w:rsid w:val="007055DB"/>
    <w:rsid w:val="007061F8"/>
    <w:rsid w:val="00706D94"/>
    <w:rsid w:val="00707021"/>
    <w:rsid w:val="007075F1"/>
    <w:rsid w:val="00707799"/>
    <w:rsid w:val="00710E90"/>
    <w:rsid w:val="00710FE0"/>
    <w:rsid w:val="00711358"/>
    <w:rsid w:val="007125A8"/>
    <w:rsid w:val="007128D3"/>
    <w:rsid w:val="00712E4B"/>
    <w:rsid w:val="00713197"/>
    <w:rsid w:val="0071344A"/>
    <w:rsid w:val="007143ED"/>
    <w:rsid w:val="00714974"/>
    <w:rsid w:val="00714A79"/>
    <w:rsid w:val="00715F7B"/>
    <w:rsid w:val="0071626B"/>
    <w:rsid w:val="007165F5"/>
    <w:rsid w:val="007209E3"/>
    <w:rsid w:val="0072195C"/>
    <w:rsid w:val="00721B3E"/>
    <w:rsid w:val="00721D26"/>
    <w:rsid w:val="00722694"/>
    <w:rsid w:val="00722CEA"/>
    <w:rsid w:val="00723A3D"/>
    <w:rsid w:val="00724CF5"/>
    <w:rsid w:val="0072534F"/>
    <w:rsid w:val="007264F3"/>
    <w:rsid w:val="00727B20"/>
    <w:rsid w:val="00730994"/>
    <w:rsid w:val="0073181B"/>
    <w:rsid w:val="00731B30"/>
    <w:rsid w:val="007332C3"/>
    <w:rsid w:val="007334C5"/>
    <w:rsid w:val="00733833"/>
    <w:rsid w:val="007349A5"/>
    <w:rsid w:val="00736689"/>
    <w:rsid w:val="007376C4"/>
    <w:rsid w:val="0073798C"/>
    <w:rsid w:val="00737AA5"/>
    <w:rsid w:val="00737EAA"/>
    <w:rsid w:val="007402AA"/>
    <w:rsid w:val="0074079C"/>
    <w:rsid w:val="00740BEE"/>
    <w:rsid w:val="007416B9"/>
    <w:rsid w:val="0074382C"/>
    <w:rsid w:val="00743BBB"/>
    <w:rsid w:val="007445E1"/>
    <w:rsid w:val="00745DD9"/>
    <w:rsid w:val="007462BC"/>
    <w:rsid w:val="0074738B"/>
    <w:rsid w:val="00747D22"/>
    <w:rsid w:val="007506FE"/>
    <w:rsid w:val="007507C4"/>
    <w:rsid w:val="00750950"/>
    <w:rsid w:val="00750F7D"/>
    <w:rsid w:val="00751363"/>
    <w:rsid w:val="0075147E"/>
    <w:rsid w:val="007531A6"/>
    <w:rsid w:val="007533F6"/>
    <w:rsid w:val="007535B9"/>
    <w:rsid w:val="007537E9"/>
    <w:rsid w:val="007539E8"/>
    <w:rsid w:val="00754439"/>
    <w:rsid w:val="00754C4D"/>
    <w:rsid w:val="00754D00"/>
    <w:rsid w:val="00756B19"/>
    <w:rsid w:val="00760552"/>
    <w:rsid w:val="00761212"/>
    <w:rsid w:val="00761902"/>
    <w:rsid w:val="0076304A"/>
    <w:rsid w:val="0076458D"/>
    <w:rsid w:val="00765BE1"/>
    <w:rsid w:val="00766EB9"/>
    <w:rsid w:val="007670E4"/>
    <w:rsid w:val="007706BA"/>
    <w:rsid w:val="007708AF"/>
    <w:rsid w:val="00770C3C"/>
    <w:rsid w:val="00771B13"/>
    <w:rsid w:val="00773149"/>
    <w:rsid w:val="0077335D"/>
    <w:rsid w:val="007734BC"/>
    <w:rsid w:val="00774254"/>
    <w:rsid w:val="007758BE"/>
    <w:rsid w:val="00775A73"/>
    <w:rsid w:val="00776762"/>
    <w:rsid w:val="00777321"/>
    <w:rsid w:val="0078147B"/>
    <w:rsid w:val="00781838"/>
    <w:rsid w:val="00781A0F"/>
    <w:rsid w:val="00782BCB"/>
    <w:rsid w:val="00783219"/>
    <w:rsid w:val="00783DA0"/>
    <w:rsid w:val="00784527"/>
    <w:rsid w:val="00785094"/>
    <w:rsid w:val="00785F0F"/>
    <w:rsid w:val="007867F9"/>
    <w:rsid w:val="00786AED"/>
    <w:rsid w:val="00786D56"/>
    <w:rsid w:val="00787517"/>
    <w:rsid w:val="00793E2A"/>
    <w:rsid w:val="0079442D"/>
    <w:rsid w:val="007951B7"/>
    <w:rsid w:val="00795BC9"/>
    <w:rsid w:val="00796A23"/>
    <w:rsid w:val="00796C23"/>
    <w:rsid w:val="00797342"/>
    <w:rsid w:val="00797CA7"/>
    <w:rsid w:val="00797F6D"/>
    <w:rsid w:val="007A0795"/>
    <w:rsid w:val="007A1579"/>
    <w:rsid w:val="007A1C2A"/>
    <w:rsid w:val="007A1CE0"/>
    <w:rsid w:val="007A231F"/>
    <w:rsid w:val="007A25B9"/>
    <w:rsid w:val="007A3642"/>
    <w:rsid w:val="007A3BCB"/>
    <w:rsid w:val="007A3C4C"/>
    <w:rsid w:val="007A4EE7"/>
    <w:rsid w:val="007A5053"/>
    <w:rsid w:val="007A573E"/>
    <w:rsid w:val="007A62D8"/>
    <w:rsid w:val="007B0A56"/>
    <w:rsid w:val="007B0C36"/>
    <w:rsid w:val="007B2784"/>
    <w:rsid w:val="007B2884"/>
    <w:rsid w:val="007B2DFC"/>
    <w:rsid w:val="007B3A9D"/>
    <w:rsid w:val="007B452E"/>
    <w:rsid w:val="007B504A"/>
    <w:rsid w:val="007B59C2"/>
    <w:rsid w:val="007B6519"/>
    <w:rsid w:val="007B77ED"/>
    <w:rsid w:val="007C013C"/>
    <w:rsid w:val="007C184E"/>
    <w:rsid w:val="007C38A5"/>
    <w:rsid w:val="007C39B5"/>
    <w:rsid w:val="007C5A26"/>
    <w:rsid w:val="007C5B99"/>
    <w:rsid w:val="007D0FC3"/>
    <w:rsid w:val="007D1FA2"/>
    <w:rsid w:val="007D2677"/>
    <w:rsid w:val="007D327C"/>
    <w:rsid w:val="007D3952"/>
    <w:rsid w:val="007D3A50"/>
    <w:rsid w:val="007D42E2"/>
    <w:rsid w:val="007D6692"/>
    <w:rsid w:val="007D6ADF"/>
    <w:rsid w:val="007D7B01"/>
    <w:rsid w:val="007E1D89"/>
    <w:rsid w:val="007E2E37"/>
    <w:rsid w:val="007E312A"/>
    <w:rsid w:val="007E38CD"/>
    <w:rsid w:val="007E42E8"/>
    <w:rsid w:val="007E6829"/>
    <w:rsid w:val="007E6D37"/>
    <w:rsid w:val="007E7899"/>
    <w:rsid w:val="007F0368"/>
    <w:rsid w:val="007F1ECC"/>
    <w:rsid w:val="007F22AE"/>
    <w:rsid w:val="007F42F7"/>
    <w:rsid w:val="007F542A"/>
    <w:rsid w:val="007F5604"/>
    <w:rsid w:val="007F58C8"/>
    <w:rsid w:val="007F78FA"/>
    <w:rsid w:val="0080048A"/>
    <w:rsid w:val="00801925"/>
    <w:rsid w:val="008023F5"/>
    <w:rsid w:val="00802F86"/>
    <w:rsid w:val="00802FA2"/>
    <w:rsid w:val="008031C7"/>
    <w:rsid w:val="0080325C"/>
    <w:rsid w:val="00803C49"/>
    <w:rsid w:val="00803ED0"/>
    <w:rsid w:val="008043FD"/>
    <w:rsid w:val="00804F10"/>
    <w:rsid w:val="00805A06"/>
    <w:rsid w:val="00807E1B"/>
    <w:rsid w:val="00810F57"/>
    <w:rsid w:val="00811FFA"/>
    <w:rsid w:val="00812A95"/>
    <w:rsid w:val="0081309A"/>
    <w:rsid w:val="00813884"/>
    <w:rsid w:val="00813EEE"/>
    <w:rsid w:val="00814FE6"/>
    <w:rsid w:val="00816E32"/>
    <w:rsid w:val="00817112"/>
    <w:rsid w:val="008202B7"/>
    <w:rsid w:val="008204DC"/>
    <w:rsid w:val="008210AE"/>
    <w:rsid w:val="0082115A"/>
    <w:rsid w:val="008216A0"/>
    <w:rsid w:val="008220F3"/>
    <w:rsid w:val="008227BB"/>
    <w:rsid w:val="00824151"/>
    <w:rsid w:val="008244D3"/>
    <w:rsid w:val="00824638"/>
    <w:rsid w:val="0082581E"/>
    <w:rsid w:val="00825AC0"/>
    <w:rsid w:val="0082637F"/>
    <w:rsid w:val="0082794B"/>
    <w:rsid w:val="00830235"/>
    <w:rsid w:val="00830728"/>
    <w:rsid w:val="00830BA9"/>
    <w:rsid w:val="0083154C"/>
    <w:rsid w:val="00831FAB"/>
    <w:rsid w:val="0083202F"/>
    <w:rsid w:val="0083371F"/>
    <w:rsid w:val="008339CF"/>
    <w:rsid w:val="00833C56"/>
    <w:rsid w:val="008353F4"/>
    <w:rsid w:val="00835CC4"/>
    <w:rsid w:val="00840225"/>
    <w:rsid w:val="008402A3"/>
    <w:rsid w:val="00841212"/>
    <w:rsid w:val="008418F6"/>
    <w:rsid w:val="00843A71"/>
    <w:rsid w:val="00844D60"/>
    <w:rsid w:val="00845606"/>
    <w:rsid w:val="00846EA8"/>
    <w:rsid w:val="008479A0"/>
    <w:rsid w:val="00850754"/>
    <w:rsid w:val="008518ED"/>
    <w:rsid w:val="00851AE4"/>
    <w:rsid w:val="00851B8D"/>
    <w:rsid w:val="008526BF"/>
    <w:rsid w:val="008534C1"/>
    <w:rsid w:val="00854156"/>
    <w:rsid w:val="008550B6"/>
    <w:rsid w:val="008555EF"/>
    <w:rsid w:val="00855A48"/>
    <w:rsid w:val="00856A5C"/>
    <w:rsid w:val="00857A58"/>
    <w:rsid w:val="00857AE9"/>
    <w:rsid w:val="00860D61"/>
    <w:rsid w:val="0086285F"/>
    <w:rsid w:val="00863087"/>
    <w:rsid w:val="008632A0"/>
    <w:rsid w:val="00864251"/>
    <w:rsid w:val="00864611"/>
    <w:rsid w:val="00864BF5"/>
    <w:rsid w:val="00864DBB"/>
    <w:rsid w:val="00865064"/>
    <w:rsid w:val="008655F0"/>
    <w:rsid w:val="008662A8"/>
    <w:rsid w:val="00867B38"/>
    <w:rsid w:val="008708BC"/>
    <w:rsid w:val="008718E8"/>
    <w:rsid w:val="008723EC"/>
    <w:rsid w:val="00873C7A"/>
    <w:rsid w:val="0087511B"/>
    <w:rsid w:val="00875F36"/>
    <w:rsid w:val="00875FCC"/>
    <w:rsid w:val="0087645F"/>
    <w:rsid w:val="00876554"/>
    <w:rsid w:val="00876E86"/>
    <w:rsid w:val="00880323"/>
    <w:rsid w:val="00881C4A"/>
    <w:rsid w:val="008827C3"/>
    <w:rsid w:val="00883BEF"/>
    <w:rsid w:val="00883F14"/>
    <w:rsid w:val="00884162"/>
    <w:rsid w:val="00884AC5"/>
    <w:rsid w:val="00884F96"/>
    <w:rsid w:val="0088549A"/>
    <w:rsid w:val="008855CA"/>
    <w:rsid w:val="00887004"/>
    <w:rsid w:val="008873AB"/>
    <w:rsid w:val="00890627"/>
    <w:rsid w:val="008909DA"/>
    <w:rsid w:val="008912B1"/>
    <w:rsid w:val="0089260A"/>
    <w:rsid w:val="008931A8"/>
    <w:rsid w:val="00893288"/>
    <w:rsid w:val="00894838"/>
    <w:rsid w:val="0089574E"/>
    <w:rsid w:val="00895750"/>
    <w:rsid w:val="00897176"/>
    <w:rsid w:val="00897746"/>
    <w:rsid w:val="008A0A97"/>
    <w:rsid w:val="008A12C6"/>
    <w:rsid w:val="008A1DDE"/>
    <w:rsid w:val="008A25F2"/>
    <w:rsid w:val="008A291D"/>
    <w:rsid w:val="008A2C4F"/>
    <w:rsid w:val="008A3001"/>
    <w:rsid w:val="008A3BBA"/>
    <w:rsid w:val="008A5120"/>
    <w:rsid w:val="008A5923"/>
    <w:rsid w:val="008A5E3D"/>
    <w:rsid w:val="008A625F"/>
    <w:rsid w:val="008A6620"/>
    <w:rsid w:val="008A7BD9"/>
    <w:rsid w:val="008A7C74"/>
    <w:rsid w:val="008B5577"/>
    <w:rsid w:val="008B57E3"/>
    <w:rsid w:val="008B5A69"/>
    <w:rsid w:val="008B5A8D"/>
    <w:rsid w:val="008B6781"/>
    <w:rsid w:val="008B7D27"/>
    <w:rsid w:val="008C0050"/>
    <w:rsid w:val="008C0CB1"/>
    <w:rsid w:val="008C12A7"/>
    <w:rsid w:val="008C1F71"/>
    <w:rsid w:val="008C21ED"/>
    <w:rsid w:val="008C29F5"/>
    <w:rsid w:val="008C3CE4"/>
    <w:rsid w:val="008C56A9"/>
    <w:rsid w:val="008C69A9"/>
    <w:rsid w:val="008C7188"/>
    <w:rsid w:val="008C7437"/>
    <w:rsid w:val="008D0326"/>
    <w:rsid w:val="008D13F4"/>
    <w:rsid w:val="008D2BA5"/>
    <w:rsid w:val="008D3192"/>
    <w:rsid w:val="008D3D59"/>
    <w:rsid w:val="008D3DFB"/>
    <w:rsid w:val="008D4A56"/>
    <w:rsid w:val="008D509E"/>
    <w:rsid w:val="008D7287"/>
    <w:rsid w:val="008D7332"/>
    <w:rsid w:val="008D7932"/>
    <w:rsid w:val="008E0A22"/>
    <w:rsid w:val="008E135B"/>
    <w:rsid w:val="008E162C"/>
    <w:rsid w:val="008E2688"/>
    <w:rsid w:val="008E26A0"/>
    <w:rsid w:val="008E4238"/>
    <w:rsid w:val="008E488A"/>
    <w:rsid w:val="008E5FC3"/>
    <w:rsid w:val="008E613F"/>
    <w:rsid w:val="008E6ADE"/>
    <w:rsid w:val="008E7DE8"/>
    <w:rsid w:val="008E7E49"/>
    <w:rsid w:val="008F0724"/>
    <w:rsid w:val="008F119B"/>
    <w:rsid w:val="008F2909"/>
    <w:rsid w:val="008F2B4D"/>
    <w:rsid w:val="008F2D4A"/>
    <w:rsid w:val="008F5171"/>
    <w:rsid w:val="008F567F"/>
    <w:rsid w:val="008F5A50"/>
    <w:rsid w:val="008F6847"/>
    <w:rsid w:val="008F7759"/>
    <w:rsid w:val="00900292"/>
    <w:rsid w:val="00900DD2"/>
    <w:rsid w:val="00901134"/>
    <w:rsid w:val="00901AB4"/>
    <w:rsid w:val="00902D27"/>
    <w:rsid w:val="009042BC"/>
    <w:rsid w:val="00904689"/>
    <w:rsid w:val="00904BD7"/>
    <w:rsid w:val="009050F7"/>
    <w:rsid w:val="009067C7"/>
    <w:rsid w:val="00906F88"/>
    <w:rsid w:val="00907287"/>
    <w:rsid w:val="0090753B"/>
    <w:rsid w:val="00907828"/>
    <w:rsid w:val="00907C0B"/>
    <w:rsid w:val="00907F13"/>
    <w:rsid w:val="00910DD7"/>
    <w:rsid w:val="00915E19"/>
    <w:rsid w:val="00916D9E"/>
    <w:rsid w:val="009207C1"/>
    <w:rsid w:val="00921FC9"/>
    <w:rsid w:val="00922100"/>
    <w:rsid w:val="00923158"/>
    <w:rsid w:val="00923873"/>
    <w:rsid w:val="00924DE0"/>
    <w:rsid w:val="009252BC"/>
    <w:rsid w:val="00925450"/>
    <w:rsid w:val="009258B7"/>
    <w:rsid w:val="009259B2"/>
    <w:rsid w:val="009265D7"/>
    <w:rsid w:val="00926A3F"/>
    <w:rsid w:val="00926C6D"/>
    <w:rsid w:val="00926E67"/>
    <w:rsid w:val="009306C2"/>
    <w:rsid w:val="00931AA4"/>
    <w:rsid w:val="009324ED"/>
    <w:rsid w:val="00932CE4"/>
    <w:rsid w:val="00933B0E"/>
    <w:rsid w:val="009350A9"/>
    <w:rsid w:val="00935536"/>
    <w:rsid w:val="00935EF2"/>
    <w:rsid w:val="009403E2"/>
    <w:rsid w:val="00940E35"/>
    <w:rsid w:val="009412E2"/>
    <w:rsid w:val="00941341"/>
    <w:rsid w:val="00941378"/>
    <w:rsid w:val="0094172F"/>
    <w:rsid w:val="00943C6E"/>
    <w:rsid w:val="0094465A"/>
    <w:rsid w:val="009454EF"/>
    <w:rsid w:val="00945B1B"/>
    <w:rsid w:val="00946ED6"/>
    <w:rsid w:val="009514E4"/>
    <w:rsid w:val="00951D68"/>
    <w:rsid w:val="00952B86"/>
    <w:rsid w:val="0095343F"/>
    <w:rsid w:val="00953B1D"/>
    <w:rsid w:val="00953D65"/>
    <w:rsid w:val="00954A72"/>
    <w:rsid w:val="00954AF9"/>
    <w:rsid w:val="009555EB"/>
    <w:rsid w:val="00955B8B"/>
    <w:rsid w:val="009567D8"/>
    <w:rsid w:val="009610F7"/>
    <w:rsid w:val="00961279"/>
    <w:rsid w:val="0096425C"/>
    <w:rsid w:val="00965027"/>
    <w:rsid w:val="0096543B"/>
    <w:rsid w:val="00965D34"/>
    <w:rsid w:val="00965DA4"/>
    <w:rsid w:val="00965DDB"/>
    <w:rsid w:val="0096786E"/>
    <w:rsid w:val="00970EF3"/>
    <w:rsid w:val="00973609"/>
    <w:rsid w:val="0097367C"/>
    <w:rsid w:val="00974533"/>
    <w:rsid w:val="00974B09"/>
    <w:rsid w:val="00974D4E"/>
    <w:rsid w:val="009757FE"/>
    <w:rsid w:val="00976132"/>
    <w:rsid w:val="009775FF"/>
    <w:rsid w:val="00977D03"/>
    <w:rsid w:val="00980C3E"/>
    <w:rsid w:val="0098238F"/>
    <w:rsid w:val="00983649"/>
    <w:rsid w:val="00983B09"/>
    <w:rsid w:val="009846C3"/>
    <w:rsid w:val="009849C9"/>
    <w:rsid w:val="00984E73"/>
    <w:rsid w:val="00986561"/>
    <w:rsid w:val="0098661E"/>
    <w:rsid w:val="00986661"/>
    <w:rsid w:val="0098701B"/>
    <w:rsid w:val="0098784A"/>
    <w:rsid w:val="00987E1F"/>
    <w:rsid w:val="00987EEF"/>
    <w:rsid w:val="00990065"/>
    <w:rsid w:val="00990D55"/>
    <w:rsid w:val="009917D4"/>
    <w:rsid w:val="009917DE"/>
    <w:rsid w:val="009940FE"/>
    <w:rsid w:val="00994751"/>
    <w:rsid w:val="00994FF2"/>
    <w:rsid w:val="00995DC3"/>
    <w:rsid w:val="00996356"/>
    <w:rsid w:val="009A0E31"/>
    <w:rsid w:val="009A1251"/>
    <w:rsid w:val="009A2232"/>
    <w:rsid w:val="009A4197"/>
    <w:rsid w:val="009A4357"/>
    <w:rsid w:val="009A4528"/>
    <w:rsid w:val="009A4A27"/>
    <w:rsid w:val="009A575F"/>
    <w:rsid w:val="009A6654"/>
    <w:rsid w:val="009A7AD8"/>
    <w:rsid w:val="009A7EC1"/>
    <w:rsid w:val="009B1FF2"/>
    <w:rsid w:val="009B2115"/>
    <w:rsid w:val="009B23F0"/>
    <w:rsid w:val="009B4AB4"/>
    <w:rsid w:val="009B5649"/>
    <w:rsid w:val="009B56CA"/>
    <w:rsid w:val="009B5BA5"/>
    <w:rsid w:val="009B65AD"/>
    <w:rsid w:val="009B7625"/>
    <w:rsid w:val="009C0A94"/>
    <w:rsid w:val="009C0B50"/>
    <w:rsid w:val="009C1582"/>
    <w:rsid w:val="009C5C04"/>
    <w:rsid w:val="009C66CB"/>
    <w:rsid w:val="009C7E94"/>
    <w:rsid w:val="009D1C80"/>
    <w:rsid w:val="009D2290"/>
    <w:rsid w:val="009D46F8"/>
    <w:rsid w:val="009D4736"/>
    <w:rsid w:val="009D724E"/>
    <w:rsid w:val="009D7781"/>
    <w:rsid w:val="009E122B"/>
    <w:rsid w:val="009E1F9F"/>
    <w:rsid w:val="009E215C"/>
    <w:rsid w:val="009E22DB"/>
    <w:rsid w:val="009E3185"/>
    <w:rsid w:val="009E3250"/>
    <w:rsid w:val="009E3C25"/>
    <w:rsid w:val="009E411F"/>
    <w:rsid w:val="009E58DD"/>
    <w:rsid w:val="009E6234"/>
    <w:rsid w:val="009F018D"/>
    <w:rsid w:val="009F0677"/>
    <w:rsid w:val="009F29A9"/>
    <w:rsid w:val="009F5101"/>
    <w:rsid w:val="009F6520"/>
    <w:rsid w:val="009F6BE9"/>
    <w:rsid w:val="009F6FF2"/>
    <w:rsid w:val="009F7FC2"/>
    <w:rsid w:val="00A0005E"/>
    <w:rsid w:val="00A00855"/>
    <w:rsid w:val="00A022AB"/>
    <w:rsid w:val="00A02D3C"/>
    <w:rsid w:val="00A02E69"/>
    <w:rsid w:val="00A03433"/>
    <w:rsid w:val="00A04467"/>
    <w:rsid w:val="00A0528A"/>
    <w:rsid w:val="00A05D20"/>
    <w:rsid w:val="00A06BA5"/>
    <w:rsid w:val="00A06C20"/>
    <w:rsid w:val="00A06F40"/>
    <w:rsid w:val="00A11D98"/>
    <w:rsid w:val="00A11EBC"/>
    <w:rsid w:val="00A122A0"/>
    <w:rsid w:val="00A127C1"/>
    <w:rsid w:val="00A13DFF"/>
    <w:rsid w:val="00A157E7"/>
    <w:rsid w:val="00A15B99"/>
    <w:rsid w:val="00A171DD"/>
    <w:rsid w:val="00A17DED"/>
    <w:rsid w:val="00A205EA"/>
    <w:rsid w:val="00A2083B"/>
    <w:rsid w:val="00A212CE"/>
    <w:rsid w:val="00A21B0D"/>
    <w:rsid w:val="00A21B3E"/>
    <w:rsid w:val="00A223B5"/>
    <w:rsid w:val="00A22973"/>
    <w:rsid w:val="00A22EFE"/>
    <w:rsid w:val="00A2640D"/>
    <w:rsid w:val="00A26942"/>
    <w:rsid w:val="00A27017"/>
    <w:rsid w:val="00A3136A"/>
    <w:rsid w:val="00A31A1C"/>
    <w:rsid w:val="00A330E0"/>
    <w:rsid w:val="00A3389D"/>
    <w:rsid w:val="00A33FEB"/>
    <w:rsid w:val="00A34B67"/>
    <w:rsid w:val="00A354C2"/>
    <w:rsid w:val="00A35F7C"/>
    <w:rsid w:val="00A362C3"/>
    <w:rsid w:val="00A36F45"/>
    <w:rsid w:val="00A37979"/>
    <w:rsid w:val="00A410AC"/>
    <w:rsid w:val="00A418B6"/>
    <w:rsid w:val="00A429A3"/>
    <w:rsid w:val="00A449B8"/>
    <w:rsid w:val="00A45A84"/>
    <w:rsid w:val="00A45A92"/>
    <w:rsid w:val="00A4668B"/>
    <w:rsid w:val="00A46C4A"/>
    <w:rsid w:val="00A47833"/>
    <w:rsid w:val="00A508E7"/>
    <w:rsid w:val="00A50F27"/>
    <w:rsid w:val="00A51601"/>
    <w:rsid w:val="00A517CE"/>
    <w:rsid w:val="00A52BF9"/>
    <w:rsid w:val="00A55F86"/>
    <w:rsid w:val="00A569D9"/>
    <w:rsid w:val="00A56B9C"/>
    <w:rsid w:val="00A56CF9"/>
    <w:rsid w:val="00A56DD5"/>
    <w:rsid w:val="00A56FBC"/>
    <w:rsid w:val="00A60023"/>
    <w:rsid w:val="00A6276C"/>
    <w:rsid w:val="00A630C9"/>
    <w:rsid w:val="00A634A2"/>
    <w:rsid w:val="00A63894"/>
    <w:rsid w:val="00A64D9D"/>
    <w:rsid w:val="00A66452"/>
    <w:rsid w:val="00A706BC"/>
    <w:rsid w:val="00A707D2"/>
    <w:rsid w:val="00A70C7E"/>
    <w:rsid w:val="00A71144"/>
    <w:rsid w:val="00A711B8"/>
    <w:rsid w:val="00A72989"/>
    <w:rsid w:val="00A72DA1"/>
    <w:rsid w:val="00A7319C"/>
    <w:rsid w:val="00A745F0"/>
    <w:rsid w:val="00A75FD5"/>
    <w:rsid w:val="00A7641F"/>
    <w:rsid w:val="00A769B8"/>
    <w:rsid w:val="00A7750A"/>
    <w:rsid w:val="00A77FE2"/>
    <w:rsid w:val="00A805C4"/>
    <w:rsid w:val="00A809CE"/>
    <w:rsid w:val="00A81604"/>
    <w:rsid w:val="00A81B14"/>
    <w:rsid w:val="00A83792"/>
    <w:rsid w:val="00A84BA2"/>
    <w:rsid w:val="00A84E64"/>
    <w:rsid w:val="00A84EC3"/>
    <w:rsid w:val="00A8776F"/>
    <w:rsid w:val="00A93CB3"/>
    <w:rsid w:val="00A94318"/>
    <w:rsid w:val="00A9442E"/>
    <w:rsid w:val="00A94A69"/>
    <w:rsid w:val="00A94F28"/>
    <w:rsid w:val="00A9527F"/>
    <w:rsid w:val="00A972E4"/>
    <w:rsid w:val="00AA0945"/>
    <w:rsid w:val="00AA1425"/>
    <w:rsid w:val="00AA2811"/>
    <w:rsid w:val="00AA3F1A"/>
    <w:rsid w:val="00AA4DC2"/>
    <w:rsid w:val="00AA5059"/>
    <w:rsid w:val="00AA67AC"/>
    <w:rsid w:val="00AA6B6A"/>
    <w:rsid w:val="00AA7C60"/>
    <w:rsid w:val="00AB08AA"/>
    <w:rsid w:val="00AB222C"/>
    <w:rsid w:val="00AB2AA7"/>
    <w:rsid w:val="00AB3BAB"/>
    <w:rsid w:val="00AB3D97"/>
    <w:rsid w:val="00AB602D"/>
    <w:rsid w:val="00AB661B"/>
    <w:rsid w:val="00AB6DD5"/>
    <w:rsid w:val="00AB7881"/>
    <w:rsid w:val="00AB7DD8"/>
    <w:rsid w:val="00AC2C6E"/>
    <w:rsid w:val="00AC3AD1"/>
    <w:rsid w:val="00AC3ADA"/>
    <w:rsid w:val="00AC7DE1"/>
    <w:rsid w:val="00AD0D10"/>
    <w:rsid w:val="00AD19B7"/>
    <w:rsid w:val="00AD2086"/>
    <w:rsid w:val="00AD218D"/>
    <w:rsid w:val="00AD319A"/>
    <w:rsid w:val="00AD4A01"/>
    <w:rsid w:val="00AD4A31"/>
    <w:rsid w:val="00AD58CC"/>
    <w:rsid w:val="00AD6286"/>
    <w:rsid w:val="00AD6C4C"/>
    <w:rsid w:val="00AD73FC"/>
    <w:rsid w:val="00AD7752"/>
    <w:rsid w:val="00AE02B3"/>
    <w:rsid w:val="00AE0A5C"/>
    <w:rsid w:val="00AE2138"/>
    <w:rsid w:val="00AE57D7"/>
    <w:rsid w:val="00AE7224"/>
    <w:rsid w:val="00AF11B0"/>
    <w:rsid w:val="00AF2A21"/>
    <w:rsid w:val="00AF3248"/>
    <w:rsid w:val="00AF32E3"/>
    <w:rsid w:val="00AF3F5D"/>
    <w:rsid w:val="00AF439F"/>
    <w:rsid w:val="00AF43B1"/>
    <w:rsid w:val="00AF68C9"/>
    <w:rsid w:val="00AF69BA"/>
    <w:rsid w:val="00AF6CB0"/>
    <w:rsid w:val="00B00741"/>
    <w:rsid w:val="00B00793"/>
    <w:rsid w:val="00B00E84"/>
    <w:rsid w:val="00B01489"/>
    <w:rsid w:val="00B01D5C"/>
    <w:rsid w:val="00B0235B"/>
    <w:rsid w:val="00B02532"/>
    <w:rsid w:val="00B025B0"/>
    <w:rsid w:val="00B03BC8"/>
    <w:rsid w:val="00B04D11"/>
    <w:rsid w:val="00B064B1"/>
    <w:rsid w:val="00B07864"/>
    <w:rsid w:val="00B11229"/>
    <w:rsid w:val="00B11A3A"/>
    <w:rsid w:val="00B11B23"/>
    <w:rsid w:val="00B126DF"/>
    <w:rsid w:val="00B12E5E"/>
    <w:rsid w:val="00B12FAC"/>
    <w:rsid w:val="00B149DF"/>
    <w:rsid w:val="00B14CD3"/>
    <w:rsid w:val="00B16FD1"/>
    <w:rsid w:val="00B177DF"/>
    <w:rsid w:val="00B17A1F"/>
    <w:rsid w:val="00B2061B"/>
    <w:rsid w:val="00B2132E"/>
    <w:rsid w:val="00B218A4"/>
    <w:rsid w:val="00B22F9D"/>
    <w:rsid w:val="00B24B99"/>
    <w:rsid w:val="00B25BE4"/>
    <w:rsid w:val="00B25D0E"/>
    <w:rsid w:val="00B26C00"/>
    <w:rsid w:val="00B27F35"/>
    <w:rsid w:val="00B31346"/>
    <w:rsid w:val="00B31B8E"/>
    <w:rsid w:val="00B32016"/>
    <w:rsid w:val="00B32097"/>
    <w:rsid w:val="00B33A57"/>
    <w:rsid w:val="00B34211"/>
    <w:rsid w:val="00B34BBB"/>
    <w:rsid w:val="00B35E68"/>
    <w:rsid w:val="00B37802"/>
    <w:rsid w:val="00B378BA"/>
    <w:rsid w:val="00B40201"/>
    <w:rsid w:val="00B429BC"/>
    <w:rsid w:val="00B43A35"/>
    <w:rsid w:val="00B43F5B"/>
    <w:rsid w:val="00B44243"/>
    <w:rsid w:val="00B4445C"/>
    <w:rsid w:val="00B459D4"/>
    <w:rsid w:val="00B47531"/>
    <w:rsid w:val="00B51562"/>
    <w:rsid w:val="00B51885"/>
    <w:rsid w:val="00B5293C"/>
    <w:rsid w:val="00B556DF"/>
    <w:rsid w:val="00B5720C"/>
    <w:rsid w:val="00B61358"/>
    <w:rsid w:val="00B61998"/>
    <w:rsid w:val="00B62158"/>
    <w:rsid w:val="00B62C18"/>
    <w:rsid w:val="00B62CAA"/>
    <w:rsid w:val="00B64295"/>
    <w:rsid w:val="00B6495F"/>
    <w:rsid w:val="00B6498C"/>
    <w:rsid w:val="00B651A1"/>
    <w:rsid w:val="00B66175"/>
    <w:rsid w:val="00B672F0"/>
    <w:rsid w:val="00B67731"/>
    <w:rsid w:val="00B7006B"/>
    <w:rsid w:val="00B70973"/>
    <w:rsid w:val="00B70DA7"/>
    <w:rsid w:val="00B72588"/>
    <w:rsid w:val="00B72650"/>
    <w:rsid w:val="00B72740"/>
    <w:rsid w:val="00B72B58"/>
    <w:rsid w:val="00B73672"/>
    <w:rsid w:val="00B73DE9"/>
    <w:rsid w:val="00B75654"/>
    <w:rsid w:val="00B76301"/>
    <w:rsid w:val="00B76DAC"/>
    <w:rsid w:val="00B77986"/>
    <w:rsid w:val="00B77FF8"/>
    <w:rsid w:val="00B8139D"/>
    <w:rsid w:val="00B81D2E"/>
    <w:rsid w:val="00B825B6"/>
    <w:rsid w:val="00B82CC6"/>
    <w:rsid w:val="00B83D5F"/>
    <w:rsid w:val="00B84115"/>
    <w:rsid w:val="00B858D5"/>
    <w:rsid w:val="00B86964"/>
    <w:rsid w:val="00B872B9"/>
    <w:rsid w:val="00B87F23"/>
    <w:rsid w:val="00B91EF2"/>
    <w:rsid w:val="00B9260B"/>
    <w:rsid w:val="00B9269B"/>
    <w:rsid w:val="00B92983"/>
    <w:rsid w:val="00B92C4A"/>
    <w:rsid w:val="00B95F91"/>
    <w:rsid w:val="00B970F7"/>
    <w:rsid w:val="00B97740"/>
    <w:rsid w:val="00B97C25"/>
    <w:rsid w:val="00BA0AC6"/>
    <w:rsid w:val="00BA0B84"/>
    <w:rsid w:val="00BA0C22"/>
    <w:rsid w:val="00BA10BF"/>
    <w:rsid w:val="00BA181C"/>
    <w:rsid w:val="00BA237D"/>
    <w:rsid w:val="00BA28FA"/>
    <w:rsid w:val="00BA2F94"/>
    <w:rsid w:val="00BA2FCB"/>
    <w:rsid w:val="00BA47B4"/>
    <w:rsid w:val="00BA6B2E"/>
    <w:rsid w:val="00BA6E44"/>
    <w:rsid w:val="00BA708E"/>
    <w:rsid w:val="00BA70AE"/>
    <w:rsid w:val="00BA760C"/>
    <w:rsid w:val="00BB2414"/>
    <w:rsid w:val="00BB2915"/>
    <w:rsid w:val="00BB3F32"/>
    <w:rsid w:val="00BB4F68"/>
    <w:rsid w:val="00BC055E"/>
    <w:rsid w:val="00BC1519"/>
    <w:rsid w:val="00BC1FC3"/>
    <w:rsid w:val="00BC21A5"/>
    <w:rsid w:val="00BC222D"/>
    <w:rsid w:val="00BC24EA"/>
    <w:rsid w:val="00BC2720"/>
    <w:rsid w:val="00BC2994"/>
    <w:rsid w:val="00BC4B15"/>
    <w:rsid w:val="00BC5C64"/>
    <w:rsid w:val="00BC6B50"/>
    <w:rsid w:val="00BC72B8"/>
    <w:rsid w:val="00BC7FD7"/>
    <w:rsid w:val="00BD00B4"/>
    <w:rsid w:val="00BD06B6"/>
    <w:rsid w:val="00BD141A"/>
    <w:rsid w:val="00BD27F1"/>
    <w:rsid w:val="00BD71B5"/>
    <w:rsid w:val="00BD7B99"/>
    <w:rsid w:val="00BD7F73"/>
    <w:rsid w:val="00BE0CB2"/>
    <w:rsid w:val="00BE1F58"/>
    <w:rsid w:val="00BE3291"/>
    <w:rsid w:val="00BE43CF"/>
    <w:rsid w:val="00BE49CB"/>
    <w:rsid w:val="00BE4E1A"/>
    <w:rsid w:val="00BE77E2"/>
    <w:rsid w:val="00BF0C92"/>
    <w:rsid w:val="00BF1C2A"/>
    <w:rsid w:val="00BF2218"/>
    <w:rsid w:val="00BF2E3D"/>
    <w:rsid w:val="00BF36EE"/>
    <w:rsid w:val="00BF4699"/>
    <w:rsid w:val="00BF4900"/>
    <w:rsid w:val="00BF54ED"/>
    <w:rsid w:val="00BF58A5"/>
    <w:rsid w:val="00BF5C1E"/>
    <w:rsid w:val="00BF66CD"/>
    <w:rsid w:val="00BF76A9"/>
    <w:rsid w:val="00BF7EBA"/>
    <w:rsid w:val="00C00123"/>
    <w:rsid w:val="00C00AC9"/>
    <w:rsid w:val="00C01C86"/>
    <w:rsid w:val="00C03F82"/>
    <w:rsid w:val="00C040C1"/>
    <w:rsid w:val="00C0475E"/>
    <w:rsid w:val="00C04CE9"/>
    <w:rsid w:val="00C0521A"/>
    <w:rsid w:val="00C056CD"/>
    <w:rsid w:val="00C06254"/>
    <w:rsid w:val="00C1076C"/>
    <w:rsid w:val="00C1078D"/>
    <w:rsid w:val="00C110B6"/>
    <w:rsid w:val="00C11715"/>
    <w:rsid w:val="00C11C00"/>
    <w:rsid w:val="00C1292D"/>
    <w:rsid w:val="00C12FD1"/>
    <w:rsid w:val="00C138B9"/>
    <w:rsid w:val="00C13E12"/>
    <w:rsid w:val="00C15414"/>
    <w:rsid w:val="00C165DD"/>
    <w:rsid w:val="00C205B7"/>
    <w:rsid w:val="00C21705"/>
    <w:rsid w:val="00C21781"/>
    <w:rsid w:val="00C21B76"/>
    <w:rsid w:val="00C22F78"/>
    <w:rsid w:val="00C2362E"/>
    <w:rsid w:val="00C244FF"/>
    <w:rsid w:val="00C2497F"/>
    <w:rsid w:val="00C2568C"/>
    <w:rsid w:val="00C2799D"/>
    <w:rsid w:val="00C307E9"/>
    <w:rsid w:val="00C3138B"/>
    <w:rsid w:val="00C335EB"/>
    <w:rsid w:val="00C33ADE"/>
    <w:rsid w:val="00C348F8"/>
    <w:rsid w:val="00C35042"/>
    <w:rsid w:val="00C3507D"/>
    <w:rsid w:val="00C35470"/>
    <w:rsid w:val="00C35DF0"/>
    <w:rsid w:val="00C36407"/>
    <w:rsid w:val="00C36BFE"/>
    <w:rsid w:val="00C36D3C"/>
    <w:rsid w:val="00C411F8"/>
    <w:rsid w:val="00C41DE0"/>
    <w:rsid w:val="00C438FF"/>
    <w:rsid w:val="00C44335"/>
    <w:rsid w:val="00C452A0"/>
    <w:rsid w:val="00C45AA6"/>
    <w:rsid w:val="00C45F18"/>
    <w:rsid w:val="00C466B0"/>
    <w:rsid w:val="00C4685D"/>
    <w:rsid w:val="00C468B4"/>
    <w:rsid w:val="00C46AE8"/>
    <w:rsid w:val="00C46E94"/>
    <w:rsid w:val="00C4709F"/>
    <w:rsid w:val="00C47103"/>
    <w:rsid w:val="00C47B34"/>
    <w:rsid w:val="00C506D0"/>
    <w:rsid w:val="00C50F0F"/>
    <w:rsid w:val="00C52EDF"/>
    <w:rsid w:val="00C557FB"/>
    <w:rsid w:val="00C56111"/>
    <w:rsid w:val="00C56C29"/>
    <w:rsid w:val="00C57093"/>
    <w:rsid w:val="00C57EB7"/>
    <w:rsid w:val="00C6007B"/>
    <w:rsid w:val="00C6035F"/>
    <w:rsid w:val="00C6074A"/>
    <w:rsid w:val="00C61CF7"/>
    <w:rsid w:val="00C61E40"/>
    <w:rsid w:val="00C61F0F"/>
    <w:rsid w:val="00C63A15"/>
    <w:rsid w:val="00C63D39"/>
    <w:rsid w:val="00C63FEF"/>
    <w:rsid w:val="00C644A2"/>
    <w:rsid w:val="00C660BC"/>
    <w:rsid w:val="00C66222"/>
    <w:rsid w:val="00C66851"/>
    <w:rsid w:val="00C66DD3"/>
    <w:rsid w:val="00C672B5"/>
    <w:rsid w:val="00C67A9C"/>
    <w:rsid w:val="00C67CDB"/>
    <w:rsid w:val="00C70334"/>
    <w:rsid w:val="00C71A9A"/>
    <w:rsid w:val="00C72462"/>
    <w:rsid w:val="00C748EA"/>
    <w:rsid w:val="00C750AD"/>
    <w:rsid w:val="00C7628A"/>
    <w:rsid w:val="00C768D6"/>
    <w:rsid w:val="00C77738"/>
    <w:rsid w:val="00C804EA"/>
    <w:rsid w:val="00C81023"/>
    <w:rsid w:val="00C81724"/>
    <w:rsid w:val="00C82306"/>
    <w:rsid w:val="00C82630"/>
    <w:rsid w:val="00C82AB3"/>
    <w:rsid w:val="00C82CF9"/>
    <w:rsid w:val="00C85290"/>
    <w:rsid w:val="00C85674"/>
    <w:rsid w:val="00C85E15"/>
    <w:rsid w:val="00C86508"/>
    <w:rsid w:val="00C870EF"/>
    <w:rsid w:val="00C90471"/>
    <w:rsid w:val="00C908CD"/>
    <w:rsid w:val="00C91BFD"/>
    <w:rsid w:val="00C92230"/>
    <w:rsid w:val="00C93834"/>
    <w:rsid w:val="00C95C9E"/>
    <w:rsid w:val="00C97911"/>
    <w:rsid w:val="00CA0438"/>
    <w:rsid w:val="00CA04F4"/>
    <w:rsid w:val="00CA0FA6"/>
    <w:rsid w:val="00CA14EB"/>
    <w:rsid w:val="00CA1B4E"/>
    <w:rsid w:val="00CA43D0"/>
    <w:rsid w:val="00CA4514"/>
    <w:rsid w:val="00CA50E3"/>
    <w:rsid w:val="00CA5D9F"/>
    <w:rsid w:val="00CA622F"/>
    <w:rsid w:val="00CA6A00"/>
    <w:rsid w:val="00CA7407"/>
    <w:rsid w:val="00CA7792"/>
    <w:rsid w:val="00CB0836"/>
    <w:rsid w:val="00CB0F9D"/>
    <w:rsid w:val="00CB1A9D"/>
    <w:rsid w:val="00CB24B8"/>
    <w:rsid w:val="00CB7E72"/>
    <w:rsid w:val="00CC09BD"/>
    <w:rsid w:val="00CC163B"/>
    <w:rsid w:val="00CC332D"/>
    <w:rsid w:val="00CC3F55"/>
    <w:rsid w:val="00CC417A"/>
    <w:rsid w:val="00CC5326"/>
    <w:rsid w:val="00CC541D"/>
    <w:rsid w:val="00CC5D77"/>
    <w:rsid w:val="00CC6121"/>
    <w:rsid w:val="00CC7BE2"/>
    <w:rsid w:val="00CD0406"/>
    <w:rsid w:val="00CD0BF9"/>
    <w:rsid w:val="00CD10C1"/>
    <w:rsid w:val="00CD1347"/>
    <w:rsid w:val="00CD1B00"/>
    <w:rsid w:val="00CD1BDB"/>
    <w:rsid w:val="00CD2644"/>
    <w:rsid w:val="00CD2E43"/>
    <w:rsid w:val="00CD3245"/>
    <w:rsid w:val="00CD34B3"/>
    <w:rsid w:val="00CD4969"/>
    <w:rsid w:val="00CD4C6C"/>
    <w:rsid w:val="00CD7147"/>
    <w:rsid w:val="00CD72D5"/>
    <w:rsid w:val="00CD7316"/>
    <w:rsid w:val="00CD76CB"/>
    <w:rsid w:val="00CD7C2A"/>
    <w:rsid w:val="00CD7D80"/>
    <w:rsid w:val="00CE033B"/>
    <w:rsid w:val="00CE197F"/>
    <w:rsid w:val="00CE2196"/>
    <w:rsid w:val="00CE2E89"/>
    <w:rsid w:val="00CE440A"/>
    <w:rsid w:val="00CE4908"/>
    <w:rsid w:val="00CE54EE"/>
    <w:rsid w:val="00CE6905"/>
    <w:rsid w:val="00CE7210"/>
    <w:rsid w:val="00CE7416"/>
    <w:rsid w:val="00CE792C"/>
    <w:rsid w:val="00CE79A4"/>
    <w:rsid w:val="00CE7D75"/>
    <w:rsid w:val="00CF0503"/>
    <w:rsid w:val="00CF0608"/>
    <w:rsid w:val="00CF091D"/>
    <w:rsid w:val="00CF2125"/>
    <w:rsid w:val="00CF2733"/>
    <w:rsid w:val="00CF3BE1"/>
    <w:rsid w:val="00CF4741"/>
    <w:rsid w:val="00CF5CE2"/>
    <w:rsid w:val="00CF66EB"/>
    <w:rsid w:val="00CF68D4"/>
    <w:rsid w:val="00D00071"/>
    <w:rsid w:val="00D00BC9"/>
    <w:rsid w:val="00D00FBF"/>
    <w:rsid w:val="00D01022"/>
    <w:rsid w:val="00D01379"/>
    <w:rsid w:val="00D01DE3"/>
    <w:rsid w:val="00D0432F"/>
    <w:rsid w:val="00D044A1"/>
    <w:rsid w:val="00D046F1"/>
    <w:rsid w:val="00D04B00"/>
    <w:rsid w:val="00D05398"/>
    <w:rsid w:val="00D0541B"/>
    <w:rsid w:val="00D0730A"/>
    <w:rsid w:val="00D11C9E"/>
    <w:rsid w:val="00D11EA8"/>
    <w:rsid w:val="00D121EE"/>
    <w:rsid w:val="00D129D7"/>
    <w:rsid w:val="00D12E4C"/>
    <w:rsid w:val="00D12EB8"/>
    <w:rsid w:val="00D15E5A"/>
    <w:rsid w:val="00D17971"/>
    <w:rsid w:val="00D21925"/>
    <w:rsid w:val="00D22499"/>
    <w:rsid w:val="00D2326C"/>
    <w:rsid w:val="00D236F5"/>
    <w:rsid w:val="00D23B0B"/>
    <w:rsid w:val="00D25895"/>
    <w:rsid w:val="00D259DA"/>
    <w:rsid w:val="00D26623"/>
    <w:rsid w:val="00D27972"/>
    <w:rsid w:val="00D30394"/>
    <w:rsid w:val="00D30516"/>
    <w:rsid w:val="00D31AE7"/>
    <w:rsid w:val="00D33D22"/>
    <w:rsid w:val="00D340F3"/>
    <w:rsid w:val="00D35CE2"/>
    <w:rsid w:val="00D35E0E"/>
    <w:rsid w:val="00D403AF"/>
    <w:rsid w:val="00D4184A"/>
    <w:rsid w:val="00D44069"/>
    <w:rsid w:val="00D44B35"/>
    <w:rsid w:val="00D45330"/>
    <w:rsid w:val="00D4588A"/>
    <w:rsid w:val="00D45F8B"/>
    <w:rsid w:val="00D4648D"/>
    <w:rsid w:val="00D47335"/>
    <w:rsid w:val="00D478FE"/>
    <w:rsid w:val="00D47FB5"/>
    <w:rsid w:val="00D50138"/>
    <w:rsid w:val="00D50747"/>
    <w:rsid w:val="00D50A4D"/>
    <w:rsid w:val="00D519F1"/>
    <w:rsid w:val="00D53346"/>
    <w:rsid w:val="00D53E6E"/>
    <w:rsid w:val="00D55259"/>
    <w:rsid w:val="00D567A1"/>
    <w:rsid w:val="00D567A4"/>
    <w:rsid w:val="00D56AE7"/>
    <w:rsid w:val="00D576EE"/>
    <w:rsid w:val="00D57F2F"/>
    <w:rsid w:val="00D607D4"/>
    <w:rsid w:val="00D61278"/>
    <w:rsid w:val="00D626FC"/>
    <w:rsid w:val="00D63B0A"/>
    <w:rsid w:val="00D6401E"/>
    <w:rsid w:val="00D6535B"/>
    <w:rsid w:val="00D65774"/>
    <w:rsid w:val="00D66AB4"/>
    <w:rsid w:val="00D67CC8"/>
    <w:rsid w:val="00D70076"/>
    <w:rsid w:val="00D70C12"/>
    <w:rsid w:val="00D72255"/>
    <w:rsid w:val="00D74C06"/>
    <w:rsid w:val="00D75B62"/>
    <w:rsid w:val="00D75EA0"/>
    <w:rsid w:val="00D76CBA"/>
    <w:rsid w:val="00D80060"/>
    <w:rsid w:val="00D81113"/>
    <w:rsid w:val="00D81B7C"/>
    <w:rsid w:val="00D81B80"/>
    <w:rsid w:val="00D83A81"/>
    <w:rsid w:val="00D84B51"/>
    <w:rsid w:val="00D84B5C"/>
    <w:rsid w:val="00D86959"/>
    <w:rsid w:val="00D874ED"/>
    <w:rsid w:val="00D900D7"/>
    <w:rsid w:val="00D90A94"/>
    <w:rsid w:val="00D927A7"/>
    <w:rsid w:val="00D934A4"/>
    <w:rsid w:val="00D94726"/>
    <w:rsid w:val="00D94B44"/>
    <w:rsid w:val="00D94CA9"/>
    <w:rsid w:val="00D9527F"/>
    <w:rsid w:val="00DA0DF3"/>
    <w:rsid w:val="00DA1099"/>
    <w:rsid w:val="00DA1B09"/>
    <w:rsid w:val="00DA546C"/>
    <w:rsid w:val="00DA55DF"/>
    <w:rsid w:val="00DA5DBE"/>
    <w:rsid w:val="00DA6440"/>
    <w:rsid w:val="00DA6593"/>
    <w:rsid w:val="00DA7C9A"/>
    <w:rsid w:val="00DB03DF"/>
    <w:rsid w:val="00DB068A"/>
    <w:rsid w:val="00DB25E7"/>
    <w:rsid w:val="00DB285E"/>
    <w:rsid w:val="00DB2F30"/>
    <w:rsid w:val="00DB31FE"/>
    <w:rsid w:val="00DB3B4C"/>
    <w:rsid w:val="00DB4AC5"/>
    <w:rsid w:val="00DB7B35"/>
    <w:rsid w:val="00DC00C6"/>
    <w:rsid w:val="00DC14B5"/>
    <w:rsid w:val="00DC4721"/>
    <w:rsid w:val="00DC57DC"/>
    <w:rsid w:val="00DC6158"/>
    <w:rsid w:val="00DC65EC"/>
    <w:rsid w:val="00DC6684"/>
    <w:rsid w:val="00DC674C"/>
    <w:rsid w:val="00DC7A2F"/>
    <w:rsid w:val="00DC7B7D"/>
    <w:rsid w:val="00DD04C2"/>
    <w:rsid w:val="00DD067A"/>
    <w:rsid w:val="00DD1686"/>
    <w:rsid w:val="00DD1A66"/>
    <w:rsid w:val="00DD3D17"/>
    <w:rsid w:val="00DD4313"/>
    <w:rsid w:val="00DD53F2"/>
    <w:rsid w:val="00DD71F9"/>
    <w:rsid w:val="00DE030E"/>
    <w:rsid w:val="00DE14CF"/>
    <w:rsid w:val="00DE297A"/>
    <w:rsid w:val="00DE2E31"/>
    <w:rsid w:val="00DE3F1E"/>
    <w:rsid w:val="00DE567C"/>
    <w:rsid w:val="00DE598C"/>
    <w:rsid w:val="00DE61F1"/>
    <w:rsid w:val="00DE6334"/>
    <w:rsid w:val="00DE7DAE"/>
    <w:rsid w:val="00DE7F25"/>
    <w:rsid w:val="00DF2A50"/>
    <w:rsid w:val="00DF2B74"/>
    <w:rsid w:val="00DF2DF7"/>
    <w:rsid w:val="00DF325E"/>
    <w:rsid w:val="00DF4BF2"/>
    <w:rsid w:val="00DF5099"/>
    <w:rsid w:val="00DF5AB5"/>
    <w:rsid w:val="00DF5FE7"/>
    <w:rsid w:val="00DF664D"/>
    <w:rsid w:val="00DF768B"/>
    <w:rsid w:val="00DF7708"/>
    <w:rsid w:val="00DF7B01"/>
    <w:rsid w:val="00E00106"/>
    <w:rsid w:val="00E001D3"/>
    <w:rsid w:val="00E0146D"/>
    <w:rsid w:val="00E02747"/>
    <w:rsid w:val="00E029DC"/>
    <w:rsid w:val="00E02FF2"/>
    <w:rsid w:val="00E033B9"/>
    <w:rsid w:val="00E03BF2"/>
    <w:rsid w:val="00E03FC9"/>
    <w:rsid w:val="00E04095"/>
    <w:rsid w:val="00E0587E"/>
    <w:rsid w:val="00E05EE2"/>
    <w:rsid w:val="00E0651B"/>
    <w:rsid w:val="00E07B02"/>
    <w:rsid w:val="00E125EA"/>
    <w:rsid w:val="00E13192"/>
    <w:rsid w:val="00E13833"/>
    <w:rsid w:val="00E147D9"/>
    <w:rsid w:val="00E14863"/>
    <w:rsid w:val="00E14BF5"/>
    <w:rsid w:val="00E15B31"/>
    <w:rsid w:val="00E160EA"/>
    <w:rsid w:val="00E173CA"/>
    <w:rsid w:val="00E2004B"/>
    <w:rsid w:val="00E2064E"/>
    <w:rsid w:val="00E20AD1"/>
    <w:rsid w:val="00E21E77"/>
    <w:rsid w:val="00E236A9"/>
    <w:rsid w:val="00E23D6C"/>
    <w:rsid w:val="00E240BD"/>
    <w:rsid w:val="00E244A7"/>
    <w:rsid w:val="00E27516"/>
    <w:rsid w:val="00E31249"/>
    <w:rsid w:val="00E3220C"/>
    <w:rsid w:val="00E32D2B"/>
    <w:rsid w:val="00E33649"/>
    <w:rsid w:val="00E33CBD"/>
    <w:rsid w:val="00E347D9"/>
    <w:rsid w:val="00E37177"/>
    <w:rsid w:val="00E40072"/>
    <w:rsid w:val="00E40765"/>
    <w:rsid w:val="00E4111C"/>
    <w:rsid w:val="00E43AAA"/>
    <w:rsid w:val="00E43D74"/>
    <w:rsid w:val="00E44689"/>
    <w:rsid w:val="00E45082"/>
    <w:rsid w:val="00E46408"/>
    <w:rsid w:val="00E46F47"/>
    <w:rsid w:val="00E472BE"/>
    <w:rsid w:val="00E50B68"/>
    <w:rsid w:val="00E51718"/>
    <w:rsid w:val="00E5190B"/>
    <w:rsid w:val="00E51E5B"/>
    <w:rsid w:val="00E51F55"/>
    <w:rsid w:val="00E525E5"/>
    <w:rsid w:val="00E52934"/>
    <w:rsid w:val="00E53069"/>
    <w:rsid w:val="00E537D0"/>
    <w:rsid w:val="00E53FF2"/>
    <w:rsid w:val="00E54EFE"/>
    <w:rsid w:val="00E574DA"/>
    <w:rsid w:val="00E627AB"/>
    <w:rsid w:val="00E629D3"/>
    <w:rsid w:val="00E64C21"/>
    <w:rsid w:val="00E6549E"/>
    <w:rsid w:val="00E6727E"/>
    <w:rsid w:val="00E67BCD"/>
    <w:rsid w:val="00E71778"/>
    <w:rsid w:val="00E72979"/>
    <w:rsid w:val="00E73B96"/>
    <w:rsid w:val="00E73D76"/>
    <w:rsid w:val="00E73E42"/>
    <w:rsid w:val="00E73F45"/>
    <w:rsid w:val="00E746D9"/>
    <w:rsid w:val="00E773C9"/>
    <w:rsid w:val="00E77B6D"/>
    <w:rsid w:val="00E80737"/>
    <w:rsid w:val="00E8073D"/>
    <w:rsid w:val="00E807B7"/>
    <w:rsid w:val="00E807ED"/>
    <w:rsid w:val="00E82458"/>
    <w:rsid w:val="00E827F0"/>
    <w:rsid w:val="00E83FB6"/>
    <w:rsid w:val="00E8555D"/>
    <w:rsid w:val="00E87984"/>
    <w:rsid w:val="00E87E4C"/>
    <w:rsid w:val="00E87F35"/>
    <w:rsid w:val="00E90099"/>
    <w:rsid w:val="00E90435"/>
    <w:rsid w:val="00E912BD"/>
    <w:rsid w:val="00E91B3C"/>
    <w:rsid w:val="00E920AA"/>
    <w:rsid w:val="00E922FA"/>
    <w:rsid w:val="00E93170"/>
    <w:rsid w:val="00E936B9"/>
    <w:rsid w:val="00E93A7E"/>
    <w:rsid w:val="00E93F74"/>
    <w:rsid w:val="00E94E99"/>
    <w:rsid w:val="00E9550A"/>
    <w:rsid w:val="00E970B1"/>
    <w:rsid w:val="00E97776"/>
    <w:rsid w:val="00EA04D6"/>
    <w:rsid w:val="00EA1F6F"/>
    <w:rsid w:val="00EA3342"/>
    <w:rsid w:val="00EA5C43"/>
    <w:rsid w:val="00EA6237"/>
    <w:rsid w:val="00EB10CE"/>
    <w:rsid w:val="00EB239F"/>
    <w:rsid w:val="00EB5586"/>
    <w:rsid w:val="00EB5BC5"/>
    <w:rsid w:val="00EB696A"/>
    <w:rsid w:val="00EC211F"/>
    <w:rsid w:val="00EC28A5"/>
    <w:rsid w:val="00EC2BE2"/>
    <w:rsid w:val="00EC33A4"/>
    <w:rsid w:val="00EC38FA"/>
    <w:rsid w:val="00EC45BB"/>
    <w:rsid w:val="00EC4625"/>
    <w:rsid w:val="00EC53B0"/>
    <w:rsid w:val="00EC59F0"/>
    <w:rsid w:val="00EC59FD"/>
    <w:rsid w:val="00EC5E60"/>
    <w:rsid w:val="00EC67F3"/>
    <w:rsid w:val="00EC753D"/>
    <w:rsid w:val="00ED01C5"/>
    <w:rsid w:val="00ED0C89"/>
    <w:rsid w:val="00ED1CD4"/>
    <w:rsid w:val="00ED1E02"/>
    <w:rsid w:val="00ED2514"/>
    <w:rsid w:val="00ED3144"/>
    <w:rsid w:val="00ED319B"/>
    <w:rsid w:val="00ED3345"/>
    <w:rsid w:val="00ED5B32"/>
    <w:rsid w:val="00ED5B36"/>
    <w:rsid w:val="00ED5E37"/>
    <w:rsid w:val="00ED5FA7"/>
    <w:rsid w:val="00ED6055"/>
    <w:rsid w:val="00ED7189"/>
    <w:rsid w:val="00ED7CEC"/>
    <w:rsid w:val="00EE00C6"/>
    <w:rsid w:val="00EE0DE0"/>
    <w:rsid w:val="00EE2CAD"/>
    <w:rsid w:val="00EE304B"/>
    <w:rsid w:val="00EE4FFB"/>
    <w:rsid w:val="00EE550C"/>
    <w:rsid w:val="00EE66C4"/>
    <w:rsid w:val="00EE7351"/>
    <w:rsid w:val="00EF073E"/>
    <w:rsid w:val="00EF09CC"/>
    <w:rsid w:val="00EF22B7"/>
    <w:rsid w:val="00EF237D"/>
    <w:rsid w:val="00EF3E80"/>
    <w:rsid w:val="00EF401B"/>
    <w:rsid w:val="00EF4479"/>
    <w:rsid w:val="00EF5AAA"/>
    <w:rsid w:val="00EF5FA2"/>
    <w:rsid w:val="00EF6015"/>
    <w:rsid w:val="00EF70B7"/>
    <w:rsid w:val="00F00D18"/>
    <w:rsid w:val="00F011FD"/>
    <w:rsid w:val="00F019B7"/>
    <w:rsid w:val="00F029E4"/>
    <w:rsid w:val="00F02EBF"/>
    <w:rsid w:val="00F03F92"/>
    <w:rsid w:val="00F046DD"/>
    <w:rsid w:val="00F046FE"/>
    <w:rsid w:val="00F05FB6"/>
    <w:rsid w:val="00F063F7"/>
    <w:rsid w:val="00F06F1D"/>
    <w:rsid w:val="00F075F4"/>
    <w:rsid w:val="00F07EFD"/>
    <w:rsid w:val="00F101C2"/>
    <w:rsid w:val="00F103AB"/>
    <w:rsid w:val="00F10650"/>
    <w:rsid w:val="00F10D3F"/>
    <w:rsid w:val="00F11E9C"/>
    <w:rsid w:val="00F14505"/>
    <w:rsid w:val="00F1565F"/>
    <w:rsid w:val="00F1585D"/>
    <w:rsid w:val="00F15D28"/>
    <w:rsid w:val="00F16492"/>
    <w:rsid w:val="00F16AB3"/>
    <w:rsid w:val="00F1718C"/>
    <w:rsid w:val="00F2041E"/>
    <w:rsid w:val="00F21E43"/>
    <w:rsid w:val="00F2218F"/>
    <w:rsid w:val="00F2464A"/>
    <w:rsid w:val="00F261A9"/>
    <w:rsid w:val="00F262BF"/>
    <w:rsid w:val="00F26965"/>
    <w:rsid w:val="00F26F89"/>
    <w:rsid w:val="00F304B3"/>
    <w:rsid w:val="00F31487"/>
    <w:rsid w:val="00F322A9"/>
    <w:rsid w:val="00F332C3"/>
    <w:rsid w:val="00F33B1A"/>
    <w:rsid w:val="00F3420A"/>
    <w:rsid w:val="00F36AEC"/>
    <w:rsid w:val="00F4006D"/>
    <w:rsid w:val="00F40295"/>
    <w:rsid w:val="00F4069F"/>
    <w:rsid w:val="00F417F0"/>
    <w:rsid w:val="00F41F96"/>
    <w:rsid w:val="00F42270"/>
    <w:rsid w:val="00F432D5"/>
    <w:rsid w:val="00F43720"/>
    <w:rsid w:val="00F43C5F"/>
    <w:rsid w:val="00F43FD7"/>
    <w:rsid w:val="00F4515D"/>
    <w:rsid w:val="00F45BD5"/>
    <w:rsid w:val="00F46651"/>
    <w:rsid w:val="00F474F7"/>
    <w:rsid w:val="00F47637"/>
    <w:rsid w:val="00F476B1"/>
    <w:rsid w:val="00F47A13"/>
    <w:rsid w:val="00F501D5"/>
    <w:rsid w:val="00F50D5C"/>
    <w:rsid w:val="00F513E8"/>
    <w:rsid w:val="00F51A5D"/>
    <w:rsid w:val="00F52570"/>
    <w:rsid w:val="00F52AD5"/>
    <w:rsid w:val="00F53FBD"/>
    <w:rsid w:val="00F54295"/>
    <w:rsid w:val="00F559B9"/>
    <w:rsid w:val="00F5740B"/>
    <w:rsid w:val="00F5776A"/>
    <w:rsid w:val="00F579A5"/>
    <w:rsid w:val="00F6084C"/>
    <w:rsid w:val="00F60941"/>
    <w:rsid w:val="00F60C31"/>
    <w:rsid w:val="00F63AC7"/>
    <w:rsid w:val="00F63BB0"/>
    <w:rsid w:val="00F6561C"/>
    <w:rsid w:val="00F67E0C"/>
    <w:rsid w:val="00F70615"/>
    <w:rsid w:val="00F712C0"/>
    <w:rsid w:val="00F73BCF"/>
    <w:rsid w:val="00F73E6F"/>
    <w:rsid w:val="00F767C6"/>
    <w:rsid w:val="00F767EF"/>
    <w:rsid w:val="00F768B4"/>
    <w:rsid w:val="00F77BFF"/>
    <w:rsid w:val="00F77C49"/>
    <w:rsid w:val="00F8068F"/>
    <w:rsid w:val="00F82073"/>
    <w:rsid w:val="00F827B4"/>
    <w:rsid w:val="00F82CF7"/>
    <w:rsid w:val="00F82EB7"/>
    <w:rsid w:val="00F8338E"/>
    <w:rsid w:val="00F8355F"/>
    <w:rsid w:val="00F8387E"/>
    <w:rsid w:val="00F853E9"/>
    <w:rsid w:val="00F860D2"/>
    <w:rsid w:val="00F868E2"/>
    <w:rsid w:val="00F877A3"/>
    <w:rsid w:val="00F8794B"/>
    <w:rsid w:val="00F90139"/>
    <w:rsid w:val="00F912DA"/>
    <w:rsid w:val="00F92EBA"/>
    <w:rsid w:val="00F9388C"/>
    <w:rsid w:val="00F93D01"/>
    <w:rsid w:val="00F94790"/>
    <w:rsid w:val="00F95935"/>
    <w:rsid w:val="00F95C07"/>
    <w:rsid w:val="00F96118"/>
    <w:rsid w:val="00F96C17"/>
    <w:rsid w:val="00F96EA6"/>
    <w:rsid w:val="00FA0674"/>
    <w:rsid w:val="00FA1944"/>
    <w:rsid w:val="00FA252C"/>
    <w:rsid w:val="00FA27A4"/>
    <w:rsid w:val="00FA2955"/>
    <w:rsid w:val="00FA3ACE"/>
    <w:rsid w:val="00FA3BFA"/>
    <w:rsid w:val="00FA3C18"/>
    <w:rsid w:val="00FA5EAD"/>
    <w:rsid w:val="00FA62A6"/>
    <w:rsid w:val="00FB18A2"/>
    <w:rsid w:val="00FB403C"/>
    <w:rsid w:val="00FB4947"/>
    <w:rsid w:val="00FB5155"/>
    <w:rsid w:val="00FB69AD"/>
    <w:rsid w:val="00FB7879"/>
    <w:rsid w:val="00FC0A7C"/>
    <w:rsid w:val="00FC0C21"/>
    <w:rsid w:val="00FC2A26"/>
    <w:rsid w:val="00FC3F38"/>
    <w:rsid w:val="00FC46B7"/>
    <w:rsid w:val="00FC6ECD"/>
    <w:rsid w:val="00FD097D"/>
    <w:rsid w:val="00FD0B72"/>
    <w:rsid w:val="00FD1563"/>
    <w:rsid w:val="00FD2B0C"/>
    <w:rsid w:val="00FD2DEB"/>
    <w:rsid w:val="00FD5497"/>
    <w:rsid w:val="00FD5BD0"/>
    <w:rsid w:val="00FD6E4F"/>
    <w:rsid w:val="00FD76B6"/>
    <w:rsid w:val="00FD7A53"/>
    <w:rsid w:val="00FE0366"/>
    <w:rsid w:val="00FE08AD"/>
    <w:rsid w:val="00FE0A7C"/>
    <w:rsid w:val="00FE0AC4"/>
    <w:rsid w:val="00FE1407"/>
    <w:rsid w:val="00FE2025"/>
    <w:rsid w:val="00FE31C1"/>
    <w:rsid w:val="00FE3546"/>
    <w:rsid w:val="00FE4EAC"/>
    <w:rsid w:val="00FE6229"/>
    <w:rsid w:val="00FE76B4"/>
    <w:rsid w:val="00FE7A51"/>
    <w:rsid w:val="00FF0295"/>
    <w:rsid w:val="00FF10CD"/>
    <w:rsid w:val="00FF1A14"/>
    <w:rsid w:val="00FF1F59"/>
    <w:rsid w:val="00FF2B50"/>
    <w:rsid w:val="00FF3DA5"/>
    <w:rsid w:val="00FF3DD2"/>
    <w:rsid w:val="00FF433F"/>
    <w:rsid w:val="00FF4A1A"/>
    <w:rsid w:val="00FF4A38"/>
    <w:rsid w:val="00FF5D02"/>
    <w:rsid w:val="00FF6152"/>
    <w:rsid w:val="00FF6F02"/>
    <w:rsid w:val="00FF6F63"/>
    <w:rsid w:val="00FF74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67C6"/>
    <w:pPr>
      <w:tabs>
        <w:tab w:val="left" w:pos="567"/>
        <w:tab w:val="left" w:pos="1134"/>
        <w:tab w:val="left" w:pos="1814"/>
        <w:tab w:val="left" w:pos="2665"/>
      </w:tabs>
      <w:bidi/>
      <w:spacing w:line="360" w:lineRule="auto"/>
      <w:jc w:val="both"/>
    </w:pPr>
    <w:rPr>
      <w:rFonts w:cs="David"/>
      <w:sz w:val="24"/>
      <w:szCs w:val="24"/>
    </w:rPr>
  </w:style>
  <w:style w:type="paragraph" w:styleId="Heading1">
    <w:name w:val="heading 1"/>
    <w:aliases w:val="כותרת 1 משרד האוצר,ASAPHeading 1,כותרת1,כותרת 1 תו1,Heading 1 תו1,כותרת 1 תו תו,Heading 1 תו תו1,כותרת 1 תו1 תו תו,כותרת 1 תו תו תו תו,Heading 1 תו תו1 תו תו,כותרת 1 תו2 תו תו תו תו,כותרת 1 תו1 תו תו תו תו תו,כותרת 1 תו תו תו תו תו תו תו"/>
    <w:basedOn w:val="Normal"/>
    <w:link w:val="Heading1Char"/>
    <w:uiPriority w:val="9"/>
    <w:qFormat/>
    <w:rsid w:val="00F767C6"/>
    <w:pPr>
      <w:numPr>
        <w:numId w:val="1"/>
      </w:numPr>
      <w:tabs>
        <w:tab w:val="clear" w:pos="1134"/>
      </w:tabs>
      <w:outlineLvl w:val="0"/>
    </w:pPr>
    <w:rPr>
      <w:kern w:val="28"/>
      <w:sz w:val="22"/>
    </w:rPr>
  </w:style>
  <w:style w:type="paragraph" w:styleId="Heading2">
    <w:name w:val="heading 2"/>
    <w:aliases w:val="l2,ASAPHeading 2,סעיף ראשי,כותרת 2 תו1,Heading 2 תו1,כותרת 2 תו תו,Heading 2 תו תו1,כותרת 2 תו1 תו תו,כותרת 2 תו תו תו תו,Heading 2 תו תו1 תו תו תו,כותרת 2 תו1 תו תו תו תו,כותרת 2 תו תו תו תו תו תו,כותרת 2 תו1 תו תו1 תו תו תו תו,Heading 2 תו"/>
    <w:basedOn w:val="Heading1"/>
    <w:link w:val="Heading2Char1"/>
    <w:uiPriority w:val="9"/>
    <w:qFormat/>
    <w:rsid w:val="00F767C6"/>
    <w:pPr>
      <w:numPr>
        <w:numId w:val="0"/>
      </w:numPr>
      <w:tabs>
        <w:tab w:val="clear" w:pos="1814"/>
        <w:tab w:val="clear" w:pos="2665"/>
      </w:tabs>
      <w:outlineLvl w:val="1"/>
    </w:pPr>
  </w:style>
  <w:style w:type="paragraph" w:styleId="Heading3">
    <w:name w:val="heading 3"/>
    <w:aliases w:val="ASAPHeading 3,כותרת 3 תו1,כותרת 3 תו תו,כותרת 3 תו2 תו תו,כותרת 3 תו1 תו תו תו,Heading 3 תו תו תו תו1,כותרת 3 תו תו תו תו תו,כותרת 3 תו1 תו תו תו תו תו,כותרת 3 תו תו תו תו תו תו תו,כותרת 3 תו1 תו תו תו תו תו תו תו"/>
    <w:basedOn w:val="Heading2"/>
    <w:link w:val="Heading3Char"/>
    <w:uiPriority w:val="9"/>
    <w:qFormat/>
    <w:rsid w:val="00F767C6"/>
    <w:pPr>
      <w:numPr>
        <w:ilvl w:val="2"/>
        <w:numId w:val="1"/>
      </w:numPr>
      <w:outlineLvl w:val="2"/>
    </w:pPr>
  </w:style>
  <w:style w:type="paragraph" w:styleId="Heading4">
    <w:name w:val="heading 4"/>
    <w:aliases w:val="ASAPHeading 4,כותרת 4 תו2 תו,כותרת 4 תו תו1 תו,Heading 4 תו תו1 תו,כותרת 4 תו1 תו תו תו,Heading 4 תו1 תו תו תו,כותרת 4 תו תו תו תו תו,Heading 4 תו תו תו תו תו,כותרת 4 תו1 תו1 תו,Heading 4 תו1 תו1 תו,כותרת 4 תו תו תו1 תו,Heading 4 תו תו תו1 תו"/>
    <w:basedOn w:val="Heading3"/>
    <w:link w:val="Heading4Char"/>
    <w:uiPriority w:val="9"/>
    <w:qFormat/>
    <w:rsid w:val="00F767C6"/>
    <w:pPr>
      <w:numPr>
        <w:ilvl w:val="3"/>
      </w:numPr>
      <w:outlineLvl w:val="3"/>
    </w:pPr>
  </w:style>
  <w:style w:type="paragraph" w:styleId="Heading5">
    <w:name w:val="heading 5"/>
    <w:aliases w:val="ASAPHeading 5"/>
    <w:basedOn w:val="Normal"/>
    <w:next w:val="Normal"/>
    <w:link w:val="Heading5Char"/>
    <w:uiPriority w:val="9"/>
    <w:qFormat/>
    <w:rsid w:val="00495F98"/>
    <w:pPr>
      <w:spacing w:before="240" w:after="60"/>
      <w:outlineLvl w:val="4"/>
    </w:pPr>
    <w:rPr>
      <w:b/>
      <w:bCs/>
      <w:i/>
      <w:iCs/>
      <w:sz w:val="26"/>
      <w:szCs w:val="26"/>
    </w:rPr>
  </w:style>
  <w:style w:type="paragraph" w:styleId="Heading6">
    <w:name w:val="heading 6"/>
    <w:aliases w:val="ASAPHeading 6"/>
    <w:basedOn w:val="Normal"/>
    <w:next w:val="Normal"/>
    <w:link w:val="Heading6Char"/>
    <w:qFormat/>
    <w:rsid w:val="00495F98"/>
    <w:pPr>
      <w:spacing w:before="240" w:after="60"/>
      <w:outlineLvl w:val="5"/>
    </w:pPr>
    <w:rPr>
      <w:b/>
      <w:bCs/>
      <w:sz w:val="22"/>
      <w:szCs w:val="22"/>
    </w:rPr>
  </w:style>
  <w:style w:type="paragraph" w:styleId="Heading7">
    <w:name w:val="heading 7"/>
    <w:aliases w:val="ASAPHeading 7"/>
    <w:basedOn w:val="Normal"/>
    <w:next w:val="Normal"/>
    <w:link w:val="Heading7Char"/>
    <w:qFormat/>
    <w:rsid w:val="00495F98"/>
    <w:pPr>
      <w:spacing w:before="240" w:after="60"/>
      <w:outlineLvl w:val="6"/>
    </w:pPr>
  </w:style>
  <w:style w:type="paragraph" w:styleId="Heading8">
    <w:name w:val="heading 8"/>
    <w:aliases w:val="ASAPHeading 8"/>
    <w:basedOn w:val="Normal"/>
    <w:next w:val="Normal"/>
    <w:link w:val="Heading8Char"/>
    <w:qFormat/>
    <w:rsid w:val="00495F98"/>
    <w:pPr>
      <w:spacing w:before="240" w:after="60"/>
      <w:outlineLvl w:val="7"/>
    </w:pPr>
    <w:rPr>
      <w:i/>
      <w:iCs/>
    </w:rPr>
  </w:style>
  <w:style w:type="paragraph" w:styleId="Heading9">
    <w:name w:val="heading 9"/>
    <w:aliases w:val="ASAPHeading 9"/>
    <w:basedOn w:val="Normal"/>
    <w:next w:val="Normal"/>
    <w:link w:val="Heading9Char"/>
    <w:qFormat/>
    <w:rsid w:val="00495F9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358E"/>
    <w:pPr>
      <w:tabs>
        <w:tab w:val="center" w:pos="4153"/>
        <w:tab w:val="right" w:pos="8306"/>
      </w:tabs>
    </w:pPr>
    <w:rPr>
      <w:sz w:val="20"/>
      <w:lang w:eastAsia="he-IL"/>
    </w:rPr>
  </w:style>
  <w:style w:type="character" w:styleId="PageNumber">
    <w:name w:val="page number"/>
    <w:basedOn w:val="DefaultParagraphFont"/>
    <w:rsid w:val="0064358E"/>
  </w:style>
  <w:style w:type="character" w:styleId="Hyperlink">
    <w:name w:val="Hyperlink"/>
    <w:basedOn w:val="DefaultParagraphFont"/>
    <w:uiPriority w:val="99"/>
    <w:rsid w:val="004640B7"/>
    <w:rPr>
      <w:color w:val="0000FF"/>
      <w:u w:val="single"/>
    </w:rPr>
  </w:style>
  <w:style w:type="paragraph" w:styleId="Header">
    <w:name w:val="header"/>
    <w:basedOn w:val="Normal"/>
    <w:link w:val="HeaderChar"/>
    <w:uiPriority w:val="99"/>
    <w:rsid w:val="009207C1"/>
    <w:pPr>
      <w:tabs>
        <w:tab w:val="center" w:pos="4153"/>
        <w:tab w:val="right" w:pos="8306"/>
      </w:tabs>
    </w:pPr>
  </w:style>
  <w:style w:type="paragraph" w:styleId="FootnoteText">
    <w:name w:val="footnote text"/>
    <w:basedOn w:val="Normal"/>
    <w:link w:val="FootnoteTextChar"/>
    <w:rsid w:val="00617512"/>
    <w:rPr>
      <w:sz w:val="20"/>
      <w:szCs w:val="20"/>
    </w:rPr>
  </w:style>
  <w:style w:type="character" w:styleId="FootnoteReference">
    <w:name w:val="footnote reference"/>
    <w:basedOn w:val="DefaultParagraphFont"/>
    <w:rsid w:val="00617512"/>
    <w:rPr>
      <w:vertAlign w:val="superscript"/>
    </w:rPr>
  </w:style>
  <w:style w:type="character" w:styleId="FollowedHyperlink">
    <w:name w:val="FollowedHyperlink"/>
    <w:basedOn w:val="DefaultParagraphFont"/>
    <w:rsid w:val="00223626"/>
    <w:rPr>
      <w:color w:val="800080"/>
      <w:u w:val="single"/>
    </w:rPr>
  </w:style>
  <w:style w:type="paragraph" w:customStyle="1" w:styleId="A7">
    <w:name w:val="A"/>
    <w:basedOn w:val="Normal"/>
    <w:rsid w:val="00333475"/>
    <w:pPr>
      <w:tabs>
        <w:tab w:val="clear" w:pos="567"/>
        <w:tab w:val="clear" w:pos="1134"/>
        <w:tab w:val="clear" w:pos="1814"/>
        <w:tab w:val="clear" w:pos="2665"/>
        <w:tab w:val="left" w:pos="720"/>
        <w:tab w:val="left" w:pos="1440"/>
        <w:tab w:val="left" w:pos="2160"/>
        <w:tab w:val="left" w:pos="2880"/>
        <w:tab w:val="left" w:pos="3456"/>
        <w:tab w:val="left" w:pos="4608"/>
        <w:tab w:val="left" w:pos="5760"/>
        <w:tab w:val="left" w:pos="6912"/>
        <w:tab w:val="left" w:pos="8063"/>
        <w:tab w:val="left" w:pos="9216"/>
        <w:tab w:val="left" w:pos="10368"/>
        <w:tab w:val="left" w:pos="11520"/>
      </w:tabs>
      <w:spacing w:line="360" w:lineRule="atLeast"/>
      <w:ind w:left="720" w:hanging="720"/>
      <w:jc w:val="center"/>
    </w:pPr>
    <w:rPr>
      <w:rFonts w:cs="Monotype Hadassah"/>
      <w:b/>
      <w:bCs/>
      <w:szCs w:val="28"/>
      <w:u w:val="single"/>
      <w:lang w:eastAsia="he-IL"/>
    </w:rPr>
  </w:style>
  <w:style w:type="paragraph" w:customStyle="1" w:styleId="B">
    <w:name w:val="B"/>
    <w:basedOn w:val="Normal"/>
    <w:rsid w:val="00333475"/>
    <w:pPr>
      <w:tabs>
        <w:tab w:val="clear" w:pos="567"/>
        <w:tab w:val="clear" w:pos="1134"/>
        <w:tab w:val="clear" w:pos="1814"/>
        <w:tab w:val="clear" w:pos="2665"/>
        <w:tab w:val="left" w:pos="720"/>
        <w:tab w:val="left" w:pos="1440"/>
        <w:tab w:val="left" w:pos="2160"/>
        <w:tab w:val="left" w:pos="2880"/>
        <w:tab w:val="left" w:pos="3456"/>
        <w:tab w:val="left" w:pos="4608"/>
        <w:tab w:val="left" w:pos="5760"/>
        <w:tab w:val="left" w:pos="6912"/>
        <w:tab w:val="left" w:pos="8063"/>
        <w:tab w:val="left" w:pos="9216"/>
        <w:tab w:val="left" w:pos="10368"/>
        <w:tab w:val="left" w:pos="11520"/>
      </w:tabs>
      <w:spacing w:line="360" w:lineRule="atLeast"/>
      <w:jc w:val="left"/>
    </w:pPr>
    <w:rPr>
      <w:rFonts w:cs="Monotype Hadassah"/>
      <w:b/>
      <w:bCs/>
      <w:lang w:eastAsia="he-IL"/>
    </w:rPr>
  </w:style>
  <w:style w:type="paragraph" w:customStyle="1" w:styleId="C1">
    <w:name w:val="C1"/>
    <w:basedOn w:val="Normal"/>
    <w:rsid w:val="00333475"/>
    <w:pPr>
      <w:tabs>
        <w:tab w:val="clear" w:pos="1814"/>
        <w:tab w:val="clear" w:pos="2665"/>
        <w:tab w:val="left" w:pos="1701"/>
        <w:tab w:val="left" w:pos="2880"/>
        <w:tab w:val="left" w:pos="3456"/>
        <w:tab w:val="left" w:pos="4608"/>
        <w:tab w:val="left" w:pos="5760"/>
        <w:tab w:val="left" w:pos="6912"/>
        <w:tab w:val="left" w:pos="8063"/>
        <w:tab w:val="left" w:pos="9216"/>
        <w:tab w:val="left" w:pos="10368"/>
        <w:tab w:val="left" w:pos="11520"/>
      </w:tabs>
      <w:spacing w:line="360" w:lineRule="atLeast"/>
      <w:ind w:left="567" w:hanging="567"/>
    </w:pPr>
    <w:rPr>
      <w:lang w:eastAsia="he-IL"/>
    </w:rPr>
  </w:style>
  <w:style w:type="paragraph" w:styleId="BlockText">
    <w:name w:val="Block Text"/>
    <w:basedOn w:val="Normal"/>
    <w:rsid w:val="00333475"/>
    <w:pPr>
      <w:tabs>
        <w:tab w:val="clear" w:pos="567"/>
        <w:tab w:val="clear" w:pos="1134"/>
        <w:tab w:val="clear" w:pos="1814"/>
        <w:tab w:val="clear" w:pos="2665"/>
      </w:tabs>
      <w:ind w:left="848" w:hanging="567"/>
    </w:pPr>
    <w:rPr>
      <w:sz w:val="22"/>
      <w:lang w:eastAsia="he-IL"/>
    </w:rPr>
  </w:style>
  <w:style w:type="paragraph" w:styleId="BalloonText">
    <w:name w:val="Balloon Text"/>
    <w:basedOn w:val="Normal"/>
    <w:link w:val="BalloonTextChar"/>
    <w:uiPriority w:val="99"/>
    <w:rsid w:val="00D129D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129D7"/>
    <w:rPr>
      <w:rFonts w:ascii="Tahoma" w:hAnsi="Tahoma" w:cs="Tahoma"/>
      <w:sz w:val="16"/>
      <w:szCs w:val="16"/>
    </w:rPr>
  </w:style>
  <w:style w:type="numbering" w:customStyle="1" w:styleId="12">
    <w:name w:val="ללא רשימה1"/>
    <w:next w:val="NoList"/>
    <w:uiPriority w:val="99"/>
    <w:semiHidden/>
    <w:unhideWhenUsed/>
    <w:rsid w:val="002B5E7B"/>
  </w:style>
  <w:style w:type="character" w:customStyle="1" w:styleId="HeaderChar">
    <w:name w:val="Header Char"/>
    <w:basedOn w:val="DefaultParagraphFont"/>
    <w:link w:val="Header"/>
    <w:uiPriority w:val="99"/>
    <w:rsid w:val="002B5E7B"/>
    <w:rPr>
      <w:rFonts w:cs="David"/>
      <w:sz w:val="24"/>
      <w:szCs w:val="24"/>
    </w:rPr>
  </w:style>
  <w:style w:type="character" w:customStyle="1" w:styleId="FooterChar">
    <w:name w:val="Footer Char"/>
    <w:basedOn w:val="DefaultParagraphFont"/>
    <w:link w:val="Footer"/>
    <w:uiPriority w:val="99"/>
    <w:rsid w:val="002B5E7B"/>
    <w:rPr>
      <w:rFonts w:cs="David"/>
      <w:szCs w:val="24"/>
      <w:lang w:eastAsia="he-IL"/>
    </w:rPr>
  </w:style>
  <w:style w:type="paragraph" w:styleId="ListParagraph">
    <w:name w:val="List Paragraph"/>
    <w:basedOn w:val="Heading1"/>
    <w:link w:val="ListParagraphChar"/>
    <w:uiPriority w:val="34"/>
    <w:qFormat/>
    <w:rsid w:val="00EA5C43"/>
    <w:rPr>
      <w:sz w:val="24"/>
    </w:rPr>
  </w:style>
  <w:style w:type="table" w:styleId="TableGrid">
    <w:name w:val="Table Grid"/>
    <w:aliases w:val="טקסט טבלה תחתונה"/>
    <w:basedOn w:val="TableNormal"/>
    <w:rsid w:val="002B5E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כותרת 1 משרד האוצר Char,ASAPHeading 1 Char,כותרת1 Char,כותרת 1 תו1 Char,Heading 1 תו1 Char,כותרת 1 תו תו Char,Heading 1 תו תו1 Char,כותרת 1 תו1 תו תו Char,כותרת 1 תו תו תו תו Char,Heading 1 תו תו1 תו תו Char,כותרת 1 תו2 תו תו תו תו Char"/>
    <w:basedOn w:val="DefaultParagraphFont"/>
    <w:link w:val="Heading1"/>
    <w:uiPriority w:val="9"/>
    <w:rsid w:val="002B5E7B"/>
    <w:rPr>
      <w:rFonts w:cs="David"/>
      <w:kern w:val="28"/>
      <w:sz w:val="22"/>
      <w:szCs w:val="24"/>
    </w:rPr>
  </w:style>
  <w:style w:type="paragraph" w:styleId="IntenseQuote">
    <w:name w:val="Intense Quote"/>
    <w:basedOn w:val="Normal"/>
    <w:next w:val="Normal"/>
    <w:link w:val="IntenseQuoteChar"/>
    <w:uiPriority w:val="30"/>
    <w:qFormat/>
    <w:rsid w:val="002B5E7B"/>
    <w:pPr>
      <w:pBdr>
        <w:bottom w:val="single" w:sz="4" w:space="4" w:color="4F81BD" w:themeColor="accent1"/>
      </w:pBdr>
      <w:tabs>
        <w:tab w:val="clear" w:pos="567"/>
        <w:tab w:val="clear" w:pos="1134"/>
        <w:tab w:val="clear" w:pos="1814"/>
        <w:tab w:val="clear" w:pos="2665"/>
      </w:tabs>
      <w:spacing w:before="200" w:after="280" w:line="276" w:lineRule="auto"/>
      <w:ind w:left="936" w:right="936"/>
      <w:jc w:val="left"/>
    </w:pPr>
    <w:rPr>
      <w:rFonts w:asciiTheme="minorHAnsi" w:eastAsiaTheme="minorHAnsi" w:hAnsiTheme="minorHAnsi" w:cstheme="minorBidi"/>
      <w:b/>
      <w:bCs/>
      <w:i/>
      <w:iCs/>
      <w:color w:val="4F81BD" w:themeColor="accent1"/>
      <w:sz w:val="22"/>
      <w:szCs w:val="22"/>
    </w:rPr>
  </w:style>
  <w:style w:type="character" w:customStyle="1" w:styleId="IntenseQuoteChar">
    <w:name w:val="Intense Quote Char"/>
    <w:basedOn w:val="DefaultParagraphFont"/>
    <w:link w:val="IntenseQuote"/>
    <w:uiPriority w:val="30"/>
    <w:rsid w:val="002B5E7B"/>
    <w:rPr>
      <w:rFonts w:asciiTheme="minorHAnsi" w:eastAsiaTheme="minorHAnsi" w:hAnsiTheme="minorHAnsi" w:cstheme="minorBidi"/>
      <w:b/>
      <w:bCs/>
      <w:i/>
      <w:iCs/>
      <w:color w:val="4F81BD" w:themeColor="accent1"/>
      <w:sz w:val="22"/>
      <w:szCs w:val="22"/>
    </w:rPr>
  </w:style>
  <w:style w:type="character" w:customStyle="1" w:styleId="ListParagraphChar">
    <w:name w:val="List Paragraph Char"/>
    <w:link w:val="ListParagraph"/>
    <w:uiPriority w:val="34"/>
    <w:locked/>
    <w:rsid w:val="00EA5C43"/>
    <w:rPr>
      <w:rFonts w:cs="David"/>
      <w:kern w:val="28"/>
      <w:sz w:val="24"/>
      <w:szCs w:val="24"/>
    </w:rPr>
  </w:style>
  <w:style w:type="table" w:customStyle="1" w:styleId="TableGrid0">
    <w:name w:val="TableGrid"/>
    <w:rsid w:val="002B5E7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otnoteTextChar">
    <w:name w:val="Footnote Text Char"/>
    <w:basedOn w:val="DefaultParagraphFont"/>
    <w:link w:val="FootnoteText"/>
    <w:rsid w:val="002B5E7B"/>
    <w:rPr>
      <w:rFonts w:cs="David"/>
    </w:rPr>
  </w:style>
  <w:style w:type="paragraph" w:styleId="Title">
    <w:name w:val="Title"/>
    <w:basedOn w:val="Normal"/>
    <w:link w:val="TitleChar"/>
    <w:uiPriority w:val="10"/>
    <w:qFormat/>
    <w:rsid w:val="002B5E7B"/>
    <w:pPr>
      <w:tabs>
        <w:tab w:val="clear" w:pos="567"/>
        <w:tab w:val="clear" w:pos="1134"/>
        <w:tab w:val="clear" w:pos="1814"/>
        <w:tab w:val="clear" w:pos="2665"/>
      </w:tabs>
      <w:spacing w:line="240" w:lineRule="auto"/>
      <w:jc w:val="center"/>
    </w:pPr>
    <w:rPr>
      <w:b/>
      <w:bCs/>
      <w:snapToGrid w:val="0"/>
      <w:sz w:val="20"/>
      <w:lang w:eastAsia="he-IL"/>
    </w:rPr>
  </w:style>
  <w:style w:type="character" w:customStyle="1" w:styleId="TitleChar">
    <w:name w:val="Title Char"/>
    <w:basedOn w:val="DefaultParagraphFont"/>
    <w:link w:val="Title"/>
    <w:uiPriority w:val="10"/>
    <w:rsid w:val="002B5E7B"/>
    <w:rPr>
      <w:rFonts w:cs="David"/>
      <w:b/>
      <w:bCs/>
      <w:snapToGrid w:val="0"/>
      <w:szCs w:val="24"/>
      <w:lang w:eastAsia="he-IL"/>
    </w:rPr>
  </w:style>
  <w:style w:type="character" w:styleId="CommentReference">
    <w:name w:val="annotation reference"/>
    <w:basedOn w:val="DefaultParagraphFont"/>
    <w:unhideWhenUsed/>
    <w:rsid w:val="002B5E7B"/>
    <w:rPr>
      <w:sz w:val="16"/>
      <w:szCs w:val="16"/>
    </w:rPr>
  </w:style>
  <w:style w:type="paragraph" w:styleId="CommentText">
    <w:name w:val="annotation text"/>
    <w:basedOn w:val="Normal"/>
    <w:link w:val="CommentTextChar"/>
    <w:unhideWhenUsed/>
    <w:rsid w:val="002B5E7B"/>
    <w:pPr>
      <w:tabs>
        <w:tab w:val="clear" w:pos="567"/>
        <w:tab w:val="clear" w:pos="1134"/>
        <w:tab w:val="clear" w:pos="1814"/>
        <w:tab w:val="clear" w:pos="2665"/>
      </w:tabs>
      <w:spacing w:after="200" w:line="240" w:lineRule="auto"/>
      <w:jc w:val="left"/>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rsid w:val="002B5E7B"/>
    <w:rPr>
      <w:rFonts w:asciiTheme="minorHAnsi" w:eastAsiaTheme="minorHAnsi" w:hAnsiTheme="minorHAnsi" w:cstheme="minorBidi"/>
    </w:rPr>
  </w:style>
  <w:style w:type="paragraph" w:styleId="CommentSubject">
    <w:name w:val="annotation subject"/>
    <w:basedOn w:val="CommentText"/>
    <w:next w:val="CommentText"/>
    <w:link w:val="CommentSubjectChar"/>
    <w:unhideWhenUsed/>
    <w:rsid w:val="002B5E7B"/>
    <w:rPr>
      <w:b/>
      <w:bCs/>
    </w:rPr>
  </w:style>
  <w:style w:type="character" w:customStyle="1" w:styleId="CommentSubjectChar">
    <w:name w:val="Comment Subject Char"/>
    <w:basedOn w:val="CommentTextChar"/>
    <w:link w:val="CommentSubject"/>
    <w:rsid w:val="002B5E7B"/>
    <w:rPr>
      <w:rFonts w:asciiTheme="minorHAnsi" w:eastAsiaTheme="minorHAnsi" w:hAnsiTheme="minorHAnsi" w:cstheme="minorBidi"/>
      <w:b/>
      <w:bCs/>
    </w:rPr>
  </w:style>
  <w:style w:type="paragraph" w:styleId="Revision">
    <w:name w:val="Revision"/>
    <w:hidden/>
    <w:uiPriority w:val="99"/>
    <w:semiHidden/>
    <w:rsid w:val="002B5E7B"/>
    <w:rPr>
      <w:rFonts w:asciiTheme="minorHAnsi" w:eastAsiaTheme="minorHAnsi" w:hAnsiTheme="minorHAnsi" w:cstheme="minorBidi"/>
      <w:sz w:val="22"/>
      <w:szCs w:val="22"/>
    </w:rPr>
  </w:style>
  <w:style w:type="paragraph" w:customStyle="1" w:styleId="TableText">
    <w:name w:val="Table Text"/>
    <w:basedOn w:val="Normal"/>
    <w:link w:val="TableText0"/>
    <w:rsid w:val="002B5E7B"/>
    <w:pPr>
      <w:keepLines/>
      <w:widowControl w:val="0"/>
      <w:tabs>
        <w:tab w:val="clear" w:pos="567"/>
        <w:tab w:val="clear" w:pos="1134"/>
        <w:tab w:val="clear" w:pos="1814"/>
        <w:tab w:val="clear" w:pos="2665"/>
        <w:tab w:val="left" w:pos="624"/>
        <w:tab w:val="left" w:pos="1247"/>
      </w:tabs>
      <w:autoSpaceDE w:val="0"/>
      <w:autoSpaceDN w:val="0"/>
      <w:adjustRightInd w:val="0"/>
      <w:snapToGrid w:val="0"/>
      <w:ind w:right="57"/>
      <w:jc w:val="left"/>
      <w:textAlignment w:val="center"/>
    </w:pPr>
    <w:rPr>
      <w:rFonts w:ascii="Arial" w:eastAsia="Arial Unicode MS" w:hAnsi="Arial"/>
      <w:snapToGrid w:val="0"/>
      <w:color w:val="000000"/>
      <w:sz w:val="20"/>
      <w:szCs w:val="26"/>
      <w:lang w:eastAsia="ja-JP"/>
    </w:rPr>
  </w:style>
  <w:style w:type="paragraph" w:customStyle="1" w:styleId="TableBlock">
    <w:name w:val="Table Block"/>
    <w:basedOn w:val="TableText"/>
    <w:rsid w:val="002B5E7B"/>
    <w:pPr>
      <w:ind w:right="0"/>
      <w:jc w:val="both"/>
    </w:pPr>
  </w:style>
  <w:style w:type="paragraph" w:customStyle="1" w:styleId="TableBlockOutdent">
    <w:name w:val="Table BlockOutdent"/>
    <w:basedOn w:val="TableBlock"/>
    <w:rsid w:val="002B5E7B"/>
    <w:pPr>
      <w:ind w:left="624" w:hanging="624"/>
    </w:pPr>
  </w:style>
  <w:style w:type="character" w:customStyle="1" w:styleId="TableText0">
    <w:name w:val="Table Text תו"/>
    <w:link w:val="TableText"/>
    <w:rsid w:val="002B5E7B"/>
    <w:rPr>
      <w:rFonts w:ascii="Arial" w:eastAsia="Arial Unicode MS" w:hAnsi="Arial" w:cs="David"/>
      <w:snapToGrid w:val="0"/>
      <w:color w:val="000000"/>
      <w:szCs w:val="26"/>
      <w:lang w:eastAsia="ja-JP"/>
    </w:rPr>
  </w:style>
  <w:style w:type="paragraph" w:styleId="TOCHeading">
    <w:name w:val="TOC Heading"/>
    <w:basedOn w:val="Heading1"/>
    <w:next w:val="Normal"/>
    <w:uiPriority w:val="39"/>
    <w:unhideWhenUsed/>
    <w:qFormat/>
    <w:rsid w:val="002B5E7B"/>
    <w:pPr>
      <w:keepNext/>
      <w:keepLines/>
      <w:numPr>
        <w:numId w:val="0"/>
      </w:numPr>
      <w:tabs>
        <w:tab w:val="clear" w:pos="1814"/>
        <w:tab w:val="clear" w:pos="2665"/>
      </w:tabs>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tl/>
      <w:cs/>
    </w:rPr>
  </w:style>
  <w:style w:type="paragraph" w:customStyle="1" w:styleId="TableSideHeading">
    <w:name w:val="Table SideHeading"/>
    <w:basedOn w:val="TableText"/>
    <w:link w:val="TableSideHeading0"/>
    <w:rsid w:val="002B5E7B"/>
  </w:style>
  <w:style w:type="character" w:customStyle="1" w:styleId="TableSideHeading0">
    <w:name w:val="Table SideHeading תו"/>
    <w:basedOn w:val="TableText0"/>
    <w:link w:val="TableSideHeading"/>
    <w:rsid w:val="002B5E7B"/>
    <w:rPr>
      <w:rFonts w:ascii="Arial" w:eastAsia="Arial Unicode MS" w:hAnsi="Arial" w:cs="David"/>
      <w:snapToGrid w:val="0"/>
      <w:color w:val="000000"/>
      <w:szCs w:val="26"/>
      <w:lang w:eastAsia="ja-JP"/>
    </w:rPr>
  </w:style>
  <w:style w:type="paragraph" w:styleId="TOC1">
    <w:name w:val="toc 1"/>
    <w:basedOn w:val="Normal"/>
    <w:next w:val="Normal"/>
    <w:autoRedefine/>
    <w:uiPriority w:val="39"/>
    <w:unhideWhenUsed/>
    <w:qFormat/>
    <w:rsid w:val="002B5E7B"/>
    <w:pPr>
      <w:tabs>
        <w:tab w:val="clear" w:pos="567"/>
        <w:tab w:val="clear" w:pos="1134"/>
        <w:tab w:val="clear" w:pos="1814"/>
        <w:tab w:val="clear" w:pos="2665"/>
      </w:tabs>
      <w:spacing w:after="100" w:line="276" w:lineRule="auto"/>
      <w:jc w:val="left"/>
    </w:pPr>
    <w:rPr>
      <w:rFonts w:asciiTheme="minorHAnsi" w:eastAsiaTheme="minorHAnsi" w:hAnsiTheme="minorHAnsi" w:cstheme="minorBidi"/>
      <w:sz w:val="22"/>
      <w:szCs w:val="22"/>
    </w:rPr>
  </w:style>
  <w:style w:type="table" w:customStyle="1" w:styleId="13">
    <w:name w:val="טבלת רשת1"/>
    <w:basedOn w:val="TableNormal"/>
    <w:next w:val="TableGrid"/>
    <w:uiPriority w:val="39"/>
    <w:rsid w:val="002B5E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aliases w:val="l2 Char,ASAPHeading 2 Char,סעיף ראשי Char,כותרת 2 תו1 Char,Heading 2 תו1 Char,כותרת 2 תו תו Char,Heading 2 תו תו1 Char,כותרת 2 תו1 תו תו Char,כותרת 2 תו תו תו תו Char,Heading 2 תו תו1 תו תו תו Char,כותרת 2 תו1 תו תו תו תו Char"/>
    <w:basedOn w:val="DefaultParagraphFont"/>
    <w:link w:val="Heading2"/>
    <w:uiPriority w:val="9"/>
    <w:rsid w:val="002B5E7B"/>
    <w:rPr>
      <w:rFonts w:cs="David"/>
      <w:kern w:val="28"/>
      <w:sz w:val="22"/>
      <w:szCs w:val="24"/>
    </w:rPr>
  </w:style>
  <w:style w:type="character" w:customStyle="1" w:styleId="Heading3Char">
    <w:name w:val="Heading 3 Char"/>
    <w:aliases w:val="ASAPHeading 3 Char,כותרת 3 תו1 Char,כותרת 3 תו תו Char,כותרת 3 תו2 תו תו Char,כותרת 3 תו1 תו תו תו Char,Heading 3 תו תו תו תו1 Char,כותרת 3 תו תו תו תו תו Char,כותרת 3 תו1 תו תו תו תו תו Char,כותרת 3 תו תו תו תו תו תו תו Char"/>
    <w:basedOn w:val="DefaultParagraphFont"/>
    <w:link w:val="Heading3"/>
    <w:uiPriority w:val="9"/>
    <w:rsid w:val="002B5E7B"/>
    <w:rPr>
      <w:rFonts w:cs="David"/>
      <w:kern w:val="28"/>
      <w:sz w:val="22"/>
      <w:szCs w:val="24"/>
    </w:rPr>
  </w:style>
  <w:style w:type="character" w:customStyle="1" w:styleId="Heading4Char">
    <w:name w:val="Heading 4 Char"/>
    <w:aliases w:val="ASAPHeading 4 Char,כותרת 4 תו2 תו Char,כותרת 4 תו תו1 תו Char,Heading 4 תו תו1 תו Char,כותרת 4 תו1 תו תו תו Char,Heading 4 תו1 תו תו תו Char,כותרת 4 תו תו תו תו תו Char,Heading 4 תו תו תו תו תו Char,כותרת 4 תו1 תו1 תו Char"/>
    <w:basedOn w:val="DefaultParagraphFont"/>
    <w:link w:val="Heading4"/>
    <w:uiPriority w:val="9"/>
    <w:rsid w:val="002B5E7B"/>
    <w:rPr>
      <w:rFonts w:cs="David"/>
      <w:kern w:val="28"/>
      <w:sz w:val="22"/>
      <w:szCs w:val="24"/>
    </w:rPr>
  </w:style>
  <w:style w:type="character" w:customStyle="1" w:styleId="Heading5Char">
    <w:name w:val="Heading 5 Char"/>
    <w:aliases w:val="ASAPHeading 5 Char"/>
    <w:basedOn w:val="DefaultParagraphFont"/>
    <w:link w:val="Heading5"/>
    <w:uiPriority w:val="9"/>
    <w:rsid w:val="002B5E7B"/>
    <w:rPr>
      <w:rFonts w:cs="David"/>
      <w:b/>
      <w:bCs/>
      <w:i/>
      <w:iCs/>
      <w:sz w:val="26"/>
      <w:szCs w:val="26"/>
    </w:rPr>
  </w:style>
  <w:style w:type="character" w:customStyle="1" w:styleId="Heading6Char">
    <w:name w:val="Heading 6 Char"/>
    <w:aliases w:val="ASAPHeading 6 Char"/>
    <w:basedOn w:val="DefaultParagraphFont"/>
    <w:link w:val="Heading6"/>
    <w:rsid w:val="002B5E7B"/>
    <w:rPr>
      <w:rFonts w:cs="David"/>
      <w:b/>
      <w:bCs/>
      <w:sz w:val="22"/>
      <w:szCs w:val="22"/>
    </w:rPr>
  </w:style>
  <w:style w:type="character" w:customStyle="1" w:styleId="Heading7Char">
    <w:name w:val="Heading 7 Char"/>
    <w:aliases w:val="ASAPHeading 7 Char"/>
    <w:basedOn w:val="DefaultParagraphFont"/>
    <w:link w:val="Heading7"/>
    <w:rsid w:val="002B5E7B"/>
    <w:rPr>
      <w:rFonts w:cs="David"/>
      <w:sz w:val="24"/>
      <w:szCs w:val="24"/>
    </w:rPr>
  </w:style>
  <w:style w:type="character" w:customStyle="1" w:styleId="Heading8Char">
    <w:name w:val="Heading 8 Char"/>
    <w:aliases w:val="ASAPHeading 8 Char"/>
    <w:basedOn w:val="DefaultParagraphFont"/>
    <w:link w:val="Heading8"/>
    <w:rsid w:val="002B5E7B"/>
    <w:rPr>
      <w:rFonts w:cs="David"/>
      <w:i/>
      <w:iCs/>
      <w:sz w:val="24"/>
      <w:szCs w:val="24"/>
    </w:rPr>
  </w:style>
  <w:style w:type="character" w:customStyle="1" w:styleId="Heading9Char">
    <w:name w:val="Heading 9 Char"/>
    <w:aliases w:val="ASAPHeading 9 Char"/>
    <w:basedOn w:val="DefaultParagraphFont"/>
    <w:link w:val="Heading9"/>
    <w:rsid w:val="002B5E7B"/>
    <w:rPr>
      <w:rFonts w:ascii="Arial" w:hAnsi="Arial" w:cs="Arial"/>
      <w:sz w:val="22"/>
      <w:szCs w:val="22"/>
    </w:rPr>
  </w:style>
  <w:style w:type="numbering" w:customStyle="1" w:styleId="110">
    <w:name w:val="ללא רשימה11"/>
    <w:next w:val="NoList"/>
    <w:uiPriority w:val="99"/>
    <w:semiHidden/>
    <w:rsid w:val="002B5E7B"/>
  </w:style>
  <w:style w:type="paragraph" w:customStyle="1" w:styleId="ListParagraph1">
    <w:name w:val="List Paragraph1"/>
    <w:basedOn w:val="Normal"/>
    <w:qFormat/>
    <w:rsid w:val="002B5E7B"/>
    <w:pPr>
      <w:tabs>
        <w:tab w:val="clear" w:pos="567"/>
        <w:tab w:val="clear" w:pos="1134"/>
        <w:tab w:val="clear" w:pos="1814"/>
        <w:tab w:val="clear" w:pos="2665"/>
      </w:tabs>
      <w:spacing w:after="200" w:line="276" w:lineRule="auto"/>
      <w:ind w:left="720"/>
      <w:contextualSpacing/>
      <w:jc w:val="left"/>
    </w:pPr>
    <w:rPr>
      <w:rFonts w:ascii="Calibri" w:hAnsi="Calibri" w:cs="Arial"/>
      <w:sz w:val="22"/>
      <w:szCs w:val="22"/>
    </w:rPr>
  </w:style>
  <w:style w:type="paragraph" w:customStyle="1" w:styleId="NoSpacing1">
    <w:name w:val="No Spacing1"/>
    <w:link w:val="NoSpacingChar"/>
    <w:qFormat/>
    <w:rsid w:val="002B5E7B"/>
    <w:rPr>
      <w:rFonts w:ascii="Calibri" w:hAnsi="Calibri" w:cs="Arial"/>
      <w:sz w:val="22"/>
      <w:szCs w:val="22"/>
      <w:lang w:bidi="ar-SA"/>
    </w:rPr>
  </w:style>
  <w:style w:type="character" w:customStyle="1" w:styleId="NoSpacingChar">
    <w:name w:val="No Spacing Char"/>
    <w:link w:val="NoSpacing1"/>
    <w:locked/>
    <w:rsid w:val="002B5E7B"/>
    <w:rPr>
      <w:rFonts w:ascii="Calibri" w:hAnsi="Calibri" w:cs="Arial"/>
      <w:sz w:val="22"/>
      <w:szCs w:val="22"/>
      <w:lang w:bidi="ar-SA"/>
    </w:rPr>
  </w:style>
  <w:style w:type="paragraph" w:customStyle="1" w:styleId="a8">
    <w:name w:val="פסקה א"/>
    <w:basedOn w:val="Normal"/>
    <w:rsid w:val="002B5E7B"/>
    <w:pPr>
      <w:tabs>
        <w:tab w:val="clear" w:pos="567"/>
        <w:tab w:val="clear" w:pos="1814"/>
        <w:tab w:val="clear" w:pos="2665"/>
        <w:tab w:val="left" w:pos="1701"/>
        <w:tab w:val="left" w:pos="2268"/>
        <w:tab w:val="left" w:pos="2835"/>
        <w:tab w:val="right" w:pos="6804"/>
        <w:tab w:val="right" w:pos="7371"/>
        <w:tab w:val="right" w:pos="7938"/>
      </w:tabs>
      <w:spacing w:line="320" w:lineRule="exact"/>
      <w:ind w:left="567" w:hanging="567"/>
    </w:pPr>
    <w:rPr>
      <w:rFonts w:cs="Miriam"/>
      <w:spacing w:val="6"/>
      <w:lang w:eastAsia="he-IL"/>
    </w:rPr>
  </w:style>
  <w:style w:type="table" w:customStyle="1" w:styleId="2">
    <w:name w:val="טבלת רשת2"/>
    <w:basedOn w:val="TableNormal"/>
    <w:next w:val="TableGrid"/>
    <w:uiPriority w:val="59"/>
    <w:rsid w:val="002B5E7B"/>
    <w:rPr>
      <w:rFonts w:ascii="Calibri" w:hAnsi="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hidden/>
    <w:semiHidden/>
    <w:rsid w:val="002B5E7B"/>
    <w:rPr>
      <w:rFonts w:ascii="Calibri" w:hAnsi="Calibri" w:cs="Arial"/>
      <w:sz w:val="22"/>
      <w:szCs w:val="22"/>
    </w:rPr>
  </w:style>
  <w:style w:type="paragraph" w:customStyle="1" w:styleId="Cover">
    <w:name w:val="Cover"/>
    <w:basedOn w:val="Normal"/>
    <w:rsid w:val="002B5E7B"/>
    <w:pPr>
      <w:tabs>
        <w:tab w:val="clear" w:pos="567"/>
        <w:tab w:val="clear" w:pos="1134"/>
        <w:tab w:val="clear" w:pos="1814"/>
        <w:tab w:val="clear" w:pos="2665"/>
        <w:tab w:val="left" w:pos="2694"/>
      </w:tabs>
      <w:bidi w:val="0"/>
      <w:jc w:val="right"/>
    </w:pPr>
    <w:rPr>
      <w:rFonts w:ascii="Arial" w:hAnsi="Arial" w:cs="Arial"/>
      <w:smallCaps/>
      <w:noProof/>
      <w:color w:val="0000FF"/>
      <w:sz w:val="48"/>
      <w:szCs w:val="48"/>
      <w:lang w:val="de-CH" w:bidi="ar-SA"/>
    </w:rPr>
  </w:style>
  <w:style w:type="paragraph" w:customStyle="1" w:styleId="DefaultText">
    <w:name w:val="Default Text"/>
    <w:basedOn w:val="Normal"/>
    <w:rsid w:val="002B5E7B"/>
    <w:pPr>
      <w:tabs>
        <w:tab w:val="clear" w:pos="567"/>
        <w:tab w:val="clear" w:pos="1134"/>
        <w:tab w:val="clear" w:pos="1814"/>
        <w:tab w:val="clear" w:pos="2665"/>
        <w:tab w:val="left" w:pos="1701"/>
      </w:tabs>
      <w:bidi w:val="0"/>
      <w:spacing w:after="120"/>
      <w:jc w:val="left"/>
    </w:pPr>
    <w:rPr>
      <w:rFonts w:ascii="Arial" w:hAnsi="Arial" w:cs="Arial"/>
      <w:lang w:val="en-GB" w:bidi="ar-SA"/>
    </w:rPr>
  </w:style>
  <w:style w:type="paragraph" w:customStyle="1" w:styleId="Cover2">
    <w:name w:val="Cover2"/>
    <w:basedOn w:val="Cover"/>
    <w:rsid w:val="002B5E7B"/>
    <w:pPr>
      <w:framePr w:hSpace="181" w:vSpace="181" w:wrap="auto" w:vAnchor="text" w:hAnchor="text" w:y="1"/>
      <w:bidi/>
      <w:jc w:val="left"/>
    </w:pPr>
    <w:rPr>
      <w:sz w:val="28"/>
      <w:szCs w:val="28"/>
      <w:lang w:bidi="he-IL"/>
    </w:rPr>
  </w:style>
  <w:style w:type="paragraph" w:customStyle="1" w:styleId="a1">
    <w:name w:val="כותרת סעיף ראשי"/>
    <w:basedOn w:val="BodyText"/>
    <w:rsid w:val="002B5E7B"/>
    <w:pPr>
      <w:numPr>
        <w:numId w:val="2"/>
      </w:numPr>
      <w:jc w:val="both"/>
    </w:pPr>
    <w:rPr>
      <w:b/>
      <w:bCs/>
      <w:sz w:val="22"/>
      <w:szCs w:val="22"/>
      <w:u w:val="single"/>
    </w:rPr>
  </w:style>
  <w:style w:type="paragraph" w:styleId="BodyText">
    <w:name w:val="Body Text"/>
    <w:basedOn w:val="Normal"/>
    <w:link w:val="BodyTextChar"/>
    <w:rsid w:val="002B5E7B"/>
    <w:pPr>
      <w:tabs>
        <w:tab w:val="clear" w:pos="567"/>
        <w:tab w:val="clear" w:pos="1134"/>
        <w:tab w:val="clear" w:pos="1814"/>
        <w:tab w:val="clear" w:pos="2665"/>
      </w:tabs>
      <w:spacing w:after="120"/>
      <w:jc w:val="left"/>
    </w:pPr>
    <w:rPr>
      <w:rFonts w:ascii="Arial" w:hAnsi="Arial" w:cs="Arial"/>
      <w:lang w:eastAsia="he-IL"/>
    </w:rPr>
  </w:style>
  <w:style w:type="character" w:customStyle="1" w:styleId="BodyTextChar">
    <w:name w:val="Body Text Char"/>
    <w:basedOn w:val="DefaultParagraphFont"/>
    <w:link w:val="BodyText"/>
    <w:rsid w:val="002B5E7B"/>
    <w:rPr>
      <w:rFonts w:ascii="Arial" w:hAnsi="Arial" w:cs="Arial"/>
      <w:sz w:val="24"/>
      <w:szCs w:val="24"/>
      <w:lang w:eastAsia="he-IL"/>
    </w:rPr>
  </w:style>
  <w:style w:type="paragraph" w:customStyle="1" w:styleId="a2">
    <w:name w:val="טקסט נורמל"/>
    <w:rsid w:val="002B5E7B"/>
    <w:pPr>
      <w:numPr>
        <w:ilvl w:val="1"/>
        <w:numId w:val="2"/>
      </w:numPr>
      <w:bidi/>
      <w:spacing w:after="60" w:line="360" w:lineRule="auto"/>
      <w:jc w:val="both"/>
    </w:pPr>
    <w:rPr>
      <w:rFonts w:ascii="Arial" w:hAnsi="Arial" w:cs="Arial"/>
      <w:noProof/>
      <w:szCs w:val="22"/>
      <w:lang w:eastAsia="he-IL"/>
    </w:rPr>
  </w:style>
  <w:style w:type="paragraph" w:customStyle="1" w:styleId="a9">
    <w:name w:val="כותרת סעיף משני"/>
    <w:basedOn w:val="a2"/>
    <w:rsid w:val="002B5E7B"/>
    <w:pPr>
      <w:numPr>
        <w:ilvl w:val="0"/>
        <w:numId w:val="0"/>
      </w:numPr>
    </w:pPr>
    <w:rPr>
      <w:u w:val="single"/>
    </w:rPr>
  </w:style>
  <w:style w:type="paragraph" w:customStyle="1" w:styleId="Heading6-Tables">
    <w:name w:val="Heading 6 - Tables"/>
    <w:basedOn w:val="Normal"/>
    <w:rsid w:val="002B5E7B"/>
    <w:pPr>
      <w:tabs>
        <w:tab w:val="clear" w:pos="567"/>
        <w:tab w:val="clear" w:pos="1134"/>
        <w:tab w:val="clear" w:pos="1814"/>
        <w:tab w:val="clear" w:pos="2665"/>
      </w:tabs>
    </w:pPr>
    <w:rPr>
      <w:rFonts w:ascii="Arial" w:hAnsi="Arial" w:cs="Arial"/>
      <w:sz w:val="20"/>
      <w:szCs w:val="20"/>
      <w:u w:val="single"/>
      <w:lang w:eastAsia="he-IL"/>
    </w:rPr>
  </w:style>
  <w:style w:type="paragraph" w:customStyle="1" w:styleId="HeadingBar">
    <w:name w:val="Heading Bar"/>
    <w:basedOn w:val="Normal"/>
    <w:next w:val="Heading3"/>
    <w:rsid w:val="002B5E7B"/>
    <w:pPr>
      <w:keepNext/>
      <w:keepLines/>
      <w:shd w:val="solid" w:color="auto" w:fill="auto"/>
      <w:tabs>
        <w:tab w:val="clear" w:pos="567"/>
        <w:tab w:val="clear" w:pos="1134"/>
        <w:tab w:val="clear" w:pos="1814"/>
        <w:tab w:val="clear" w:pos="2665"/>
      </w:tabs>
      <w:spacing w:before="240" w:line="240" w:lineRule="auto"/>
      <w:ind w:right="7920"/>
      <w:jc w:val="left"/>
    </w:pPr>
    <w:rPr>
      <w:rFonts w:ascii="Book Antiqua" w:hAnsi="Book Antiqua" w:cs="Times New Roman"/>
      <w:color w:val="FFFFFF"/>
      <w:sz w:val="8"/>
      <w:lang w:eastAsia="he-IL"/>
    </w:rPr>
  </w:style>
  <w:style w:type="paragraph" w:customStyle="1" w:styleId="Bulletized">
    <w:name w:val="Bulletized"/>
    <w:basedOn w:val="Normal"/>
    <w:rsid w:val="002B5E7B"/>
    <w:pPr>
      <w:numPr>
        <w:ilvl w:val="2"/>
        <w:numId w:val="3"/>
      </w:numPr>
      <w:tabs>
        <w:tab w:val="clear" w:pos="567"/>
        <w:tab w:val="clear" w:pos="1134"/>
        <w:tab w:val="clear" w:pos="1814"/>
        <w:tab w:val="clear" w:pos="2665"/>
      </w:tabs>
    </w:pPr>
    <w:rPr>
      <w:rFonts w:ascii="Arial" w:hAnsi="Arial" w:cs="Arial"/>
      <w:lang w:val="de-DE" w:eastAsia="he-IL"/>
    </w:rPr>
  </w:style>
  <w:style w:type="paragraph" w:customStyle="1" w:styleId="BulletizedIndented">
    <w:name w:val="Bulletized Indented"/>
    <w:basedOn w:val="Normal"/>
    <w:rsid w:val="002B5E7B"/>
    <w:pPr>
      <w:numPr>
        <w:numId w:val="4"/>
      </w:numPr>
      <w:tabs>
        <w:tab w:val="clear" w:pos="567"/>
        <w:tab w:val="clear" w:pos="1134"/>
        <w:tab w:val="clear" w:pos="1814"/>
        <w:tab w:val="clear" w:pos="2665"/>
        <w:tab w:val="left" w:pos="612"/>
      </w:tabs>
      <w:bidi w:val="0"/>
      <w:spacing w:before="40" w:after="40" w:line="276" w:lineRule="auto"/>
      <w:ind w:right="720"/>
    </w:pPr>
    <w:rPr>
      <w:rFonts w:ascii="Arial" w:hAnsi="Arial" w:cs="Times New Roman"/>
    </w:rPr>
  </w:style>
  <w:style w:type="paragraph" w:styleId="TOC2">
    <w:name w:val="toc 2"/>
    <w:basedOn w:val="Normal"/>
    <w:next w:val="Normal"/>
    <w:autoRedefine/>
    <w:uiPriority w:val="39"/>
    <w:qFormat/>
    <w:rsid w:val="002B5E7B"/>
    <w:pPr>
      <w:tabs>
        <w:tab w:val="clear" w:pos="567"/>
        <w:tab w:val="clear" w:pos="1134"/>
        <w:tab w:val="clear" w:pos="1814"/>
        <w:tab w:val="clear" w:pos="2665"/>
      </w:tabs>
      <w:spacing w:before="240" w:line="276" w:lineRule="auto"/>
      <w:jc w:val="left"/>
    </w:pPr>
    <w:rPr>
      <w:rFonts w:ascii="Calibri" w:hAnsi="Calibri" w:cs="Times New Roman"/>
      <w:b/>
      <w:bCs/>
      <w:sz w:val="20"/>
      <w:szCs w:val="20"/>
    </w:rPr>
  </w:style>
  <w:style w:type="paragraph" w:customStyle="1" w:styleId="DocDescTop">
    <w:name w:val="Doc_Desc_Top"/>
    <w:basedOn w:val="Heading4"/>
    <w:rsid w:val="002B5E7B"/>
    <w:pPr>
      <w:keepNext/>
      <w:pageBreakBefore/>
      <w:numPr>
        <w:ilvl w:val="0"/>
        <w:numId w:val="0"/>
      </w:numPr>
      <w:tabs>
        <w:tab w:val="left" w:pos="1646"/>
      </w:tabs>
    </w:pPr>
    <w:rPr>
      <w:rFonts w:ascii="Arial" w:hAnsi="Arial" w:cs="Arial"/>
      <w:b/>
      <w:bCs/>
      <w:kern w:val="0"/>
      <w:sz w:val="32"/>
      <w:szCs w:val="32"/>
      <w:u w:val="single"/>
      <w:lang w:val="x-none" w:eastAsia="x-none"/>
    </w:rPr>
  </w:style>
  <w:style w:type="paragraph" w:customStyle="1" w:styleId="DocDescPage">
    <w:name w:val="Doc_Desc_Page"/>
    <w:basedOn w:val="DocDescTop"/>
    <w:rsid w:val="002B5E7B"/>
    <w:pPr>
      <w:pageBreakBefore w:val="0"/>
    </w:pPr>
    <w:rPr>
      <w:sz w:val="24"/>
      <w:szCs w:val="24"/>
      <w:u w:val="none"/>
    </w:rPr>
  </w:style>
  <w:style w:type="paragraph" w:customStyle="1" w:styleId="Normal10">
    <w:name w:val="Normal10"/>
    <w:basedOn w:val="Normal"/>
    <w:rsid w:val="002B5E7B"/>
    <w:pPr>
      <w:tabs>
        <w:tab w:val="clear" w:pos="567"/>
        <w:tab w:val="clear" w:pos="1134"/>
        <w:tab w:val="clear" w:pos="1814"/>
        <w:tab w:val="clear" w:pos="2665"/>
      </w:tabs>
    </w:pPr>
    <w:rPr>
      <w:rFonts w:ascii="Arial" w:hAnsi="Arial" w:cs="Arial"/>
      <w:b/>
      <w:bCs/>
      <w:sz w:val="20"/>
      <w:szCs w:val="20"/>
    </w:rPr>
  </w:style>
  <w:style w:type="paragraph" w:styleId="TOC3">
    <w:name w:val="toc 3"/>
    <w:basedOn w:val="Normal"/>
    <w:next w:val="Normal"/>
    <w:autoRedefine/>
    <w:uiPriority w:val="39"/>
    <w:qFormat/>
    <w:rsid w:val="002B5E7B"/>
    <w:pPr>
      <w:tabs>
        <w:tab w:val="clear" w:pos="567"/>
        <w:tab w:val="clear" w:pos="1134"/>
        <w:tab w:val="clear" w:pos="1814"/>
        <w:tab w:val="clear" w:pos="2665"/>
      </w:tabs>
      <w:spacing w:line="276" w:lineRule="auto"/>
      <w:ind w:left="220"/>
      <w:jc w:val="left"/>
    </w:pPr>
    <w:rPr>
      <w:rFonts w:ascii="Calibri" w:hAnsi="Calibri" w:cs="Times New Roman"/>
      <w:sz w:val="20"/>
      <w:szCs w:val="20"/>
    </w:rPr>
  </w:style>
  <w:style w:type="paragraph" w:styleId="TOC4">
    <w:name w:val="toc 4"/>
    <w:basedOn w:val="Normal"/>
    <w:next w:val="Normal"/>
    <w:autoRedefine/>
    <w:uiPriority w:val="39"/>
    <w:rsid w:val="002B5E7B"/>
    <w:pPr>
      <w:tabs>
        <w:tab w:val="clear" w:pos="567"/>
        <w:tab w:val="clear" w:pos="1134"/>
        <w:tab w:val="clear" w:pos="1814"/>
        <w:tab w:val="clear" w:pos="2665"/>
      </w:tabs>
      <w:spacing w:line="276" w:lineRule="auto"/>
      <w:ind w:left="440"/>
      <w:jc w:val="left"/>
    </w:pPr>
    <w:rPr>
      <w:rFonts w:ascii="Calibri" w:hAnsi="Calibri" w:cs="Times New Roman"/>
      <w:sz w:val="20"/>
      <w:szCs w:val="20"/>
    </w:rPr>
  </w:style>
  <w:style w:type="paragraph" w:styleId="TOC5">
    <w:name w:val="toc 5"/>
    <w:basedOn w:val="Normal"/>
    <w:next w:val="Normal"/>
    <w:autoRedefine/>
    <w:uiPriority w:val="39"/>
    <w:rsid w:val="002B5E7B"/>
    <w:pPr>
      <w:tabs>
        <w:tab w:val="clear" w:pos="567"/>
        <w:tab w:val="clear" w:pos="1134"/>
        <w:tab w:val="clear" w:pos="1814"/>
        <w:tab w:val="clear" w:pos="2665"/>
      </w:tabs>
      <w:spacing w:line="276" w:lineRule="auto"/>
      <w:ind w:left="660"/>
      <w:jc w:val="left"/>
    </w:pPr>
    <w:rPr>
      <w:rFonts w:ascii="Calibri" w:hAnsi="Calibri" w:cs="Times New Roman"/>
      <w:sz w:val="20"/>
      <w:szCs w:val="20"/>
    </w:rPr>
  </w:style>
  <w:style w:type="paragraph" w:styleId="TOC6">
    <w:name w:val="toc 6"/>
    <w:basedOn w:val="Normal"/>
    <w:next w:val="Normal"/>
    <w:autoRedefine/>
    <w:uiPriority w:val="39"/>
    <w:rsid w:val="002B5E7B"/>
    <w:pPr>
      <w:tabs>
        <w:tab w:val="clear" w:pos="567"/>
        <w:tab w:val="clear" w:pos="1134"/>
        <w:tab w:val="clear" w:pos="1814"/>
        <w:tab w:val="clear" w:pos="2665"/>
      </w:tabs>
      <w:spacing w:line="276" w:lineRule="auto"/>
      <w:ind w:left="880"/>
      <w:jc w:val="left"/>
    </w:pPr>
    <w:rPr>
      <w:rFonts w:ascii="Calibri" w:hAnsi="Calibri" w:cs="Times New Roman"/>
      <w:sz w:val="20"/>
      <w:szCs w:val="20"/>
    </w:rPr>
  </w:style>
  <w:style w:type="paragraph" w:styleId="TOC7">
    <w:name w:val="toc 7"/>
    <w:basedOn w:val="Normal"/>
    <w:next w:val="Normal"/>
    <w:autoRedefine/>
    <w:uiPriority w:val="39"/>
    <w:rsid w:val="002B5E7B"/>
    <w:pPr>
      <w:tabs>
        <w:tab w:val="clear" w:pos="567"/>
        <w:tab w:val="clear" w:pos="1134"/>
        <w:tab w:val="clear" w:pos="1814"/>
        <w:tab w:val="clear" w:pos="2665"/>
      </w:tabs>
      <w:spacing w:line="276" w:lineRule="auto"/>
      <w:ind w:left="1100"/>
      <w:jc w:val="left"/>
    </w:pPr>
    <w:rPr>
      <w:rFonts w:ascii="Calibri" w:hAnsi="Calibri" w:cs="Times New Roman"/>
      <w:sz w:val="20"/>
      <w:szCs w:val="20"/>
    </w:rPr>
  </w:style>
  <w:style w:type="paragraph" w:styleId="TOC8">
    <w:name w:val="toc 8"/>
    <w:basedOn w:val="Normal"/>
    <w:next w:val="Normal"/>
    <w:autoRedefine/>
    <w:uiPriority w:val="39"/>
    <w:rsid w:val="002B5E7B"/>
    <w:pPr>
      <w:tabs>
        <w:tab w:val="clear" w:pos="567"/>
        <w:tab w:val="clear" w:pos="1134"/>
        <w:tab w:val="clear" w:pos="1814"/>
        <w:tab w:val="clear" w:pos="2665"/>
      </w:tabs>
      <w:spacing w:line="276" w:lineRule="auto"/>
      <w:ind w:left="1320"/>
      <w:jc w:val="left"/>
    </w:pPr>
    <w:rPr>
      <w:rFonts w:ascii="Calibri" w:hAnsi="Calibri" w:cs="Times New Roman"/>
      <w:sz w:val="20"/>
      <w:szCs w:val="20"/>
    </w:rPr>
  </w:style>
  <w:style w:type="paragraph" w:styleId="TOC9">
    <w:name w:val="toc 9"/>
    <w:basedOn w:val="Normal"/>
    <w:next w:val="Normal"/>
    <w:autoRedefine/>
    <w:uiPriority w:val="39"/>
    <w:rsid w:val="002B5E7B"/>
    <w:pPr>
      <w:tabs>
        <w:tab w:val="clear" w:pos="567"/>
        <w:tab w:val="clear" w:pos="1134"/>
        <w:tab w:val="clear" w:pos="1814"/>
        <w:tab w:val="clear" w:pos="2665"/>
      </w:tabs>
      <w:spacing w:line="276" w:lineRule="auto"/>
      <w:ind w:left="1540"/>
      <w:jc w:val="left"/>
    </w:pPr>
    <w:rPr>
      <w:rFonts w:ascii="Calibri" w:hAnsi="Calibri" w:cs="Times New Roman"/>
      <w:sz w:val="20"/>
      <w:szCs w:val="20"/>
    </w:rPr>
  </w:style>
  <w:style w:type="paragraph" w:styleId="NormalWeb">
    <w:name w:val="Normal (Web)"/>
    <w:basedOn w:val="Normal"/>
    <w:uiPriority w:val="99"/>
    <w:rsid w:val="002B5E7B"/>
    <w:pPr>
      <w:tabs>
        <w:tab w:val="clear" w:pos="567"/>
        <w:tab w:val="clear" w:pos="1134"/>
        <w:tab w:val="clear" w:pos="1814"/>
        <w:tab w:val="clear" w:pos="2665"/>
      </w:tabs>
      <w:bidi w:val="0"/>
      <w:spacing w:before="100" w:beforeAutospacing="1" w:after="100" w:afterAutospacing="1" w:line="240" w:lineRule="auto"/>
      <w:jc w:val="left"/>
    </w:pPr>
    <w:rPr>
      <w:rFonts w:ascii="Arial" w:hAnsi="Arial" w:cs="Times New Roman"/>
      <w:color w:val="000000"/>
      <w:lang w:eastAsia="he-IL"/>
    </w:rPr>
  </w:style>
  <w:style w:type="paragraph" w:customStyle="1" w:styleId="aa">
    <w:name w:val="כותרת"/>
    <w:basedOn w:val="Normal"/>
    <w:rsid w:val="002B5E7B"/>
    <w:pPr>
      <w:tabs>
        <w:tab w:val="clear" w:pos="567"/>
        <w:tab w:val="clear" w:pos="1134"/>
        <w:tab w:val="clear" w:pos="1814"/>
        <w:tab w:val="clear" w:pos="2665"/>
      </w:tabs>
      <w:spacing w:before="240" w:line="240" w:lineRule="auto"/>
      <w:ind w:left="227" w:hanging="227"/>
      <w:jc w:val="left"/>
    </w:pPr>
    <w:rPr>
      <w:rFonts w:ascii="Arial" w:hAnsi="Arial" w:cs="Arial"/>
      <w:b/>
      <w:bCs/>
      <w:i/>
      <w:noProof/>
      <w:color w:val="0000FF"/>
      <w:sz w:val="28"/>
      <w:lang w:eastAsia="he-IL"/>
    </w:rPr>
  </w:style>
  <w:style w:type="paragraph" w:styleId="DocumentMap">
    <w:name w:val="Document Map"/>
    <w:basedOn w:val="Normal"/>
    <w:link w:val="DocumentMapChar"/>
    <w:rsid w:val="002B5E7B"/>
    <w:pPr>
      <w:shd w:val="clear" w:color="auto" w:fill="000080"/>
      <w:tabs>
        <w:tab w:val="clear" w:pos="567"/>
        <w:tab w:val="clear" w:pos="1134"/>
        <w:tab w:val="clear" w:pos="1814"/>
        <w:tab w:val="clear" w:pos="2665"/>
      </w:tabs>
    </w:pPr>
    <w:rPr>
      <w:rFonts w:ascii="Tahoma" w:hAnsi="Tahoma" w:cs="Tahoma"/>
      <w:lang w:eastAsia="he-IL"/>
    </w:rPr>
  </w:style>
  <w:style w:type="character" w:customStyle="1" w:styleId="DocumentMapChar">
    <w:name w:val="Document Map Char"/>
    <w:basedOn w:val="DefaultParagraphFont"/>
    <w:link w:val="DocumentMap"/>
    <w:rsid w:val="002B5E7B"/>
    <w:rPr>
      <w:rFonts w:ascii="Tahoma" w:hAnsi="Tahoma" w:cs="Tahoma"/>
      <w:sz w:val="24"/>
      <w:szCs w:val="24"/>
      <w:shd w:val="clear" w:color="auto" w:fill="000080"/>
      <w:lang w:eastAsia="he-IL"/>
    </w:rPr>
  </w:style>
  <w:style w:type="paragraph" w:customStyle="1" w:styleId="headingt">
    <w:name w:val="heading t"/>
    <w:basedOn w:val="Normal"/>
    <w:rsid w:val="002B5E7B"/>
    <w:pPr>
      <w:tabs>
        <w:tab w:val="clear" w:pos="567"/>
        <w:tab w:val="clear" w:pos="1134"/>
        <w:tab w:val="clear" w:pos="1814"/>
        <w:tab w:val="clear" w:pos="2665"/>
      </w:tabs>
    </w:pPr>
    <w:rPr>
      <w:rFonts w:ascii="Arial" w:hAnsi="Arial" w:cs="Arial"/>
      <w:lang w:eastAsia="he-IL"/>
    </w:rPr>
  </w:style>
  <w:style w:type="paragraph" w:customStyle="1" w:styleId="NormalIndend1">
    <w:name w:val="Normal Indend1"/>
    <w:basedOn w:val="Normal"/>
    <w:rsid w:val="002B5E7B"/>
    <w:pPr>
      <w:tabs>
        <w:tab w:val="clear" w:pos="567"/>
        <w:tab w:val="clear" w:pos="1134"/>
        <w:tab w:val="clear" w:pos="1814"/>
        <w:tab w:val="clear" w:pos="2665"/>
      </w:tabs>
      <w:ind w:left="568"/>
    </w:pPr>
    <w:rPr>
      <w:rFonts w:ascii="Arial" w:hAnsi="Arial" w:cs="Arial"/>
      <w:lang w:eastAsia="he-IL"/>
    </w:rPr>
  </w:style>
  <w:style w:type="paragraph" w:customStyle="1" w:styleId="NormalIndent1">
    <w:name w:val="Normal Indent1"/>
    <w:basedOn w:val="Normal"/>
    <w:rsid w:val="002B5E7B"/>
    <w:pPr>
      <w:tabs>
        <w:tab w:val="clear" w:pos="567"/>
        <w:tab w:val="clear" w:pos="1134"/>
        <w:tab w:val="clear" w:pos="1814"/>
        <w:tab w:val="clear" w:pos="2665"/>
      </w:tabs>
      <w:ind w:left="720"/>
    </w:pPr>
    <w:rPr>
      <w:rFonts w:ascii="Arial" w:hAnsi="Arial" w:cs="Arial"/>
      <w:lang w:eastAsia="he-IL"/>
    </w:rPr>
  </w:style>
  <w:style w:type="paragraph" w:customStyle="1" w:styleId="NormalIndent2">
    <w:name w:val="Normal Indent2"/>
    <w:basedOn w:val="Normal"/>
    <w:rsid w:val="002B5E7B"/>
    <w:pPr>
      <w:tabs>
        <w:tab w:val="clear" w:pos="567"/>
        <w:tab w:val="clear" w:pos="1134"/>
        <w:tab w:val="clear" w:pos="1814"/>
        <w:tab w:val="clear" w:pos="2665"/>
      </w:tabs>
      <w:ind w:left="1434"/>
    </w:pPr>
    <w:rPr>
      <w:rFonts w:ascii="Arial" w:hAnsi="Arial" w:cs="Arial"/>
      <w:lang w:eastAsia="he-IL"/>
    </w:rPr>
  </w:style>
  <w:style w:type="paragraph" w:customStyle="1" w:styleId="NormalIndent3">
    <w:name w:val="Normal Indent3"/>
    <w:basedOn w:val="Normal"/>
    <w:rsid w:val="002B5E7B"/>
    <w:pPr>
      <w:tabs>
        <w:tab w:val="clear" w:pos="567"/>
        <w:tab w:val="clear" w:pos="1134"/>
        <w:tab w:val="clear" w:pos="1814"/>
        <w:tab w:val="clear" w:pos="2665"/>
        <w:tab w:val="left" w:pos="386"/>
      </w:tabs>
      <w:ind w:left="1106"/>
    </w:pPr>
    <w:rPr>
      <w:rFonts w:ascii="Arial" w:hAnsi="Arial" w:cs="Arial"/>
      <w:lang w:eastAsia="he-IL"/>
    </w:rPr>
  </w:style>
  <w:style w:type="paragraph" w:styleId="ListBullet">
    <w:name w:val="List Bullet"/>
    <w:basedOn w:val="Normal"/>
    <w:autoRedefine/>
    <w:rsid w:val="002B5E7B"/>
    <w:pPr>
      <w:tabs>
        <w:tab w:val="clear" w:pos="567"/>
        <w:tab w:val="clear" w:pos="1134"/>
        <w:tab w:val="clear" w:pos="1814"/>
        <w:tab w:val="clear" w:pos="2665"/>
      </w:tabs>
      <w:spacing w:after="60" w:line="240" w:lineRule="auto"/>
    </w:pPr>
    <w:rPr>
      <w:rFonts w:ascii="Arial" w:hAnsi="Arial"/>
    </w:rPr>
  </w:style>
  <w:style w:type="paragraph" w:customStyle="1" w:styleId="Bulletized4">
    <w:name w:val="Bulletized4"/>
    <w:basedOn w:val="Normal"/>
    <w:rsid w:val="002B5E7B"/>
    <w:pPr>
      <w:numPr>
        <w:numId w:val="5"/>
      </w:numPr>
      <w:tabs>
        <w:tab w:val="clear" w:pos="567"/>
        <w:tab w:val="clear" w:pos="1134"/>
        <w:tab w:val="clear" w:pos="1814"/>
        <w:tab w:val="clear" w:pos="2665"/>
      </w:tabs>
      <w:spacing w:after="120"/>
      <w:ind w:right="1497"/>
    </w:pPr>
    <w:rPr>
      <w:rFonts w:ascii="Arial" w:hAnsi="Arial" w:cs="Arial"/>
      <w:lang w:eastAsia="he-IL"/>
    </w:rPr>
  </w:style>
  <w:style w:type="paragraph" w:styleId="BodyTextIndent">
    <w:name w:val="Body Text Indent"/>
    <w:basedOn w:val="Normal"/>
    <w:link w:val="BodyTextIndentChar"/>
    <w:rsid w:val="002B5E7B"/>
    <w:pPr>
      <w:tabs>
        <w:tab w:val="clear" w:pos="567"/>
        <w:tab w:val="clear" w:pos="1134"/>
        <w:tab w:val="clear" w:pos="1814"/>
        <w:tab w:val="clear" w:pos="2665"/>
      </w:tabs>
      <w:ind w:left="26"/>
    </w:pPr>
    <w:rPr>
      <w:rFonts w:ascii="Arial" w:hAnsi="Arial" w:cs="Arial"/>
      <w:lang w:eastAsia="he-IL"/>
    </w:rPr>
  </w:style>
  <w:style w:type="character" w:customStyle="1" w:styleId="BodyTextIndentChar">
    <w:name w:val="Body Text Indent Char"/>
    <w:basedOn w:val="DefaultParagraphFont"/>
    <w:link w:val="BodyTextIndent"/>
    <w:rsid w:val="002B5E7B"/>
    <w:rPr>
      <w:rFonts w:ascii="Arial" w:hAnsi="Arial" w:cs="Arial"/>
      <w:sz w:val="24"/>
      <w:szCs w:val="24"/>
      <w:lang w:eastAsia="he-IL"/>
    </w:rPr>
  </w:style>
  <w:style w:type="paragraph" w:styleId="BodyText2">
    <w:name w:val="Body Text 2"/>
    <w:basedOn w:val="Normal"/>
    <w:link w:val="BodyText2Char"/>
    <w:rsid w:val="002B5E7B"/>
    <w:pPr>
      <w:tabs>
        <w:tab w:val="clear" w:pos="567"/>
        <w:tab w:val="clear" w:pos="1134"/>
        <w:tab w:val="clear" w:pos="1814"/>
        <w:tab w:val="clear" w:pos="2665"/>
      </w:tabs>
      <w:jc w:val="left"/>
    </w:pPr>
    <w:rPr>
      <w:rFonts w:ascii="Arial" w:hAnsi="Arial" w:cs="Arial"/>
      <w:lang w:eastAsia="he-IL"/>
    </w:rPr>
  </w:style>
  <w:style w:type="character" w:customStyle="1" w:styleId="BodyText2Char">
    <w:name w:val="Body Text 2 Char"/>
    <w:basedOn w:val="DefaultParagraphFont"/>
    <w:link w:val="BodyText2"/>
    <w:rsid w:val="002B5E7B"/>
    <w:rPr>
      <w:rFonts w:ascii="Arial" w:hAnsi="Arial" w:cs="Arial"/>
      <w:sz w:val="24"/>
      <w:szCs w:val="24"/>
      <w:lang w:eastAsia="he-IL"/>
    </w:rPr>
  </w:style>
  <w:style w:type="paragraph" w:customStyle="1" w:styleId="PMPwCBullet1">
    <w:name w:val="PMPwCBullet1"/>
    <w:rsid w:val="002B5E7B"/>
    <w:pPr>
      <w:numPr>
        <w:numId w:val="6"/>
      </w:numPr>
      <w:spacing w:after="240"/>
      <w:ind w:right="360"/>
    </w:pPr>
    <w:rPr>
      <w:rFonts w:ascii="Arial" w:hAnsi="Arial"/>
      <w:sz w:val="24"/>
      <w:szCs w:val="24"/>
      <w:lang w:eastAsia="he-IL"/>
    </w:rPr>
  </w:style>
  <w:style w:type="paragraph" w:customStyle="1" w:styleId="PMletterText">
    <w:name w:val="PMletterText"/>
    <w:basedOn w:val="Normal"/>
    <w:rsid w:val="002B5E7B"/>
    <w:pPr>
      <w:tabs>
        <w:tab w:val="clear" w:pos="567"/>
        <w:tab w:val="clear" w:pos="1134"/>
        <w:tab w:val="clear" w:pos="1814"/>
        <w:tab w:val="clear" w:pos="2665"/>
      </w:tabs>
      <w:bidi w:val="0"/>
      <w:spacing w:after="290" w:line="240" w:lineRule="auto"/>
      <w:jc w:val="left"/>
    </w:pPr>
    <w:rPr>
      <w:rFonts w:ascii="Arial" w:hAnsi="Arial" w:cs="Times New Roman"/>
      <w:lang w:eastAsia="he-IL"/>
    </w:rPr>
  </w:style>
  <w:style w:type="paragraph" w:customStyle="1" w:styleId="Bulletized1">
    <w:name w:val="Bulletized 1"/>
    <w:basedOn w:val="BodyText"/>
    <w:rsid w:val="002B5E7B"/>
    <w:pPr>
      <w:numPr>
        <w:numId w:val="7"/>
      </w:numPr>
      <w:spacing w:after="0"/>
      <w:ind w:left="1022"/>
      <w:jc w:val="both"/>
    </w:pPr>
  </w:style>
  <w:style w:type="paragraph" w:customStyle="1" w:styleId="Heading2-withoutnumbering">
    <w:name w:val="Heading 2 - without numbering"/>
    <w:basedOn w:val="Heading2"/>
    <w:rsid w:val="002B5E7B"/>
    <w:pPr>
      <w:keepNext/>
      <w:pBdr>
        <w:top w:val="dotted" w:sz="4" w:space="1" w:color="auto"/>
      </w:pBdr>
      <w:spacing w:before="300"/>
    </w:pPr>
    <w:rPr>
      <w:rFonts w:ascii="Arial" w:hAnsi="Arial" w:cs="Arial"/>
      <w:bCs/>
      <w:kern w:val="0"/>
      <w:sz w:val="36"/>
      <w:szCs w:val="36"/>
      <w:lang w:val="x-none" w:eastAsia="x-none"/>
    </w:rPr>
  </w:style>
  <w:style w:type="paragraph" w:styleId="Index1">
    <w:name w:val="index 1"/>
    <w:basedOn w:val="Normal"/>
    <w:next w:val="Normal"/>
    <w:autoRedefine/>
    <w:rsid w:val="002B5E7B"/>
    <w:pPr>
      <w:tabs>
        <w:tab w:val="clear" w:pos="567"/>
        <w:tab w:val="clear" w:pos="1134"/>
        <w:tab w:val="clear" w:pos="1814"/>
        <w:tab w:val="clear" w:pos="2665"/>
      </w:tabs>
      <w:ind w:left="240" w:hanging="240"/>
    </w:pPr>
    <w:rPr>
      <w:rFonts w:ascii="Arial" w:hAnsi="Arial" w:cs="Arial"/>
      <w:lang w:eastAsia="he-IL"/>
    </w:rPr>
  </w:style>
  <w:style w:type="paragraph" w:styleId="Index2">
    <w:name w:val="index 2"/>
    <w:basedOn w:val="Normal"/>
    <w:next w:val="Normal"/>
    <w:autoRedefine/>
    <w:rsid w:val="002B5E7B"/>
    <w:pPr>
      <w:tabs>
        <w:tab w:val="clear" w:pos="567"/>
        <w:tab w:val="clear" w:pos="1134"/>
        <w:tab w:val="clear" w:pos="1814"/>
        <w:tab w:val="clear" w:pos="2665"/>
      </w:tabs>
      <w:ind w:left="480" w:hanging="240"/>
    </w:pPr>
    <w:rPr>
      <w:rFonts w:ascii="Arial" w:hAnsi="Arial" w:cs="Arial"/>
      <w:lang w:eastAsia="he-IL"/>
    </w:rPr>
  </w:style>
  <w:style w:type="paragraph" w:styleId="Index3">
    <w:name w:val="index 3"/>
    <w:basedOn w:val="Normal"/>
    <w:next w:val="Normal"/>
    <w:autoRedefine/>
    <w:rsid w:val="002B5E7B"/>
    <w:pPr>
      <w:tabs>
        <w:tab w:val="clear" w:pos="567"/>
        <w:tab w:val="clear" w:pos="1134"/>
        <w:tab w:val="clear" w:pos="1814"/>
        <w:tab w:val="clear" w:pos="2665"/>
      </w:tabs>
      <w:ind w:left="720" w:hanging="240"/>
    </w:pPr>
    <w:rPr>
      <w:rFonts w:ascii="Arial" w:hAnsi="Arial" w:cs="Arial"/>
      <w:lang w:eastAsia="he-IL"/>
    </w:rPr>
  </w:style>
  <w:style w:type="paragraph" w:styleId="Index4">
    <w:name w:val="index 4"/>
    <w:basedOn w:val="Normal"/>
    <w:next w:val="Normal"/>
    <w:autoRedefine/>
    <w:rsid w:val="002B5E7B"/>
    <w:pPr>
      <w:tabs>
        <w:tab w:val="clear" w:pos="567"/>
        <w:tab w:val="clear" w:pos="1134"/>
        <w:tab w:val="clear" w:pos="1814"/>
        <w:tab w:val="clear" w:pos="2665"/>
      </w:tabs>
      <w:ind w:left="960" w:hanging="240"/>
    </w:pPr>
    <w:rPr>
      <w:rFonts w:ascii="Arial" w:hAnsi="Arial" w:cs="Arial"/>
      <w:lang w:eastAsia="he-IL"/>
    </w:rPr>
  </w:style>
  <w:style w:type="paragraph" w:styleId="Index5">
    <w:name w:val="index 5"/>
    <w:basedOn w:val="Normal"/>
    <w:next w:val="Normal"/>
    <w:autoRedefine/>
    <w:rsid w:val="002B5E7B"/>
    <w:pPr>
      <w:tabs>
        <w:tab w:val="clear" w:pos="567"/>
        <w:tab w:val="clear" w:pos="1134"/>
        <w:tab w:val="clear" w:pos="1814"/>
        <w:tab w:val="clear" w:pos="2665"/>
      </w:tabs>
      <w:ind w:left="1200" w:hanging="240"/>
    </w:pPr>
    <w:rPr>
      <w:rFonts w:ascii="Arial" w:hAnsi="Arial" w:cs="Arial"/>
      <w:lang w:eastAsia="he-IL"/>
    </w:rPr>
  </w:style>
  <w:style w:type="paragraph" w:styleId="Index6">
    <w:name w:val="index 6"/>
    <w:basedOn w:val="Normal"/>
    <w:next w:val="Normal"/>
    <w:autoRedefine/>
    <w:rsid w:val="002B5E7B"/>
    <w:pPr>
      <w:tabs>
        <w:tab w:val="clear" w:pos="567"/>
        <w:tab w:val="clear" w:pos="1134"/>
        <w:tab w:val="clear" w:pos="1814"/>
        <w:tab w:val="clear" w:pos="2665"/>
      </w:tabs>
      <w:ind w:left="1440" w:hanging="240"/>
    </w:pPr>
    <w:rPr>
      <w:rFonts w:ascii="Arial" w:hAnsi="Arial" w:cs="Arial"/>
      <w:lang w:eastAsia="he-IL"/>
    </w:rPr>
  </w:style>
  <w:style w:type="paragraph" w:styleId="Index7">
    <w:name w:val="index 7"/>
    <w:basedOn w:val="Normal"/>
    <w:next w:val="Normal"/>
    <w:autoRedefine/>
    <w:rsid w:val="002B5E7B"/>
    <w:pPr>
      <w:tabs>
        <w:tab w:val="clear" w:pos="567"/>
        <w:tab w:val="clear" w:pos="1134"/>
        <w:tab w:val="clear" w:pos="1814"/>
        <w:tab w:val="clear" w:pos="2665"/>
      </w:tabs>
      <w:ind w:left="1680" w:hanging="240"/>
    </w:pPr>
    <w:rPr>
      <w:rFonts w:ascii="Arial" w:hAnsi="Arial" w:cs="Arial"/>
      <w:lang w:eastAsia="he-IL"/>
    </w:rPr>
  </w:style>
  <w:style w:type="paragraph" w:styleId="Index8">
    <w:name w:val="index 8"/>
    <w:basedOn w:val="Normal"/>
    <w:next w:val="Normal"/>
    <w:autoRedefine/>
    <w:rsid w:val="002B5E7B"/>
    <w:pPr>
      <w:tabs>
        <w:tab w:val="clear" w:pos="567"/>
        <w:tab w:val="clear" w:pos="1134"/>
        <w:tab w:val="clear" w:pos="1814"/>
        <w:tab w:val="clear" w:pos="2665"/>
      </w:tabs>
      <w:ind w:left="1920" w:hanging="240"/>
    </w:pPr>
    <w:rPr>
      <w:rFonts w:ascii="Arial" w:hAnsi="Arial" w:cs="Arial"/>
      <w:lang w:eastAsia="he-IL"/>
    </w:rPr>
  </w:style>
  <w:style w:type="paragraph" w:styleId="Index9">
    <w:name w:val="index 9"/>
    <w:basedOn w:val="Normal"/>
    <w:next w:val="Normal"/>
    <w:autoRedefine/>
    <w:rsid w:val="002B5E7B"/>
    <w:pPr>
      <w:tabs>
        <w:tab w:val="clear" w:pos="567"/>
        <w:tab w:val="clear" w:pos="1134"/>
        <w:tab w:val="clear" w:pos="1814"/>
        <w:tab w:val="clear" w:pos="2665"/>
      </w:tabs>
      <w:ind w:left="2160" w:hanging="240"/>
    </w:pPr>
    <w:rPr>
      <w:rFonts w:ascii="Arial" w:hAnsi="Arial" w:cs="Arial"/>
      <w:lang w:eastAsia="he-IL"/>
    </w:rPr>
  </w:style>
  <w:style w:type="paragraph" w:styleId="IndexHeading">
    <w:name w:val="index heading"/>
    <w:basedOn w:val="Normal"/>
    <w:next w:val="Index1"/>
    <w:rsid w:val="002B5E7B"/>
    <w:pPr>
      <w:tabs>
        <w:tab w:val="clear" w:pos="567"/>
        <w:tab w:val="clear" w:pos="1134"/>
        <w:tab w:val="clear" w:pos="1814"/>
        <w:tab w:val="clear" w:pos="2665"/>
      </w:tabs>
    </w:pPr>
    <w:rPr>
      <w:rFonts w:ascii="Arial" w:hAnsi="Arial" w:cs="Arial"/>
      <w:lang w:eastAsia="he-IL"/>
    </w:rPr>
  </w:style>
  <w:style w:type="paragraph" w:customStyle="1" w:styleId="EmphasizedBulletized">
    <w:name w:val="Emphasized Bulletized"/>
    <w:basedOn w:val="Bulletized"/>
    <w:rsid w:val="002B5E7B"/>
    <w:pPr>
      <w:numPr>
        <w:ilvl w:val="0"/>
        <w:numId w:val="8"/>
      </w:numPr>
      <w:pBdr>
        <w:top w:val="single" w:sz="4" w:space="1" w:color="auto" w:shadow="1"/>
        <w:left w:val="single" w:sz="4" w:space="4" w:color="auto" w:shadow="1"/>
        <w:bottom w:val="single" w:sz="4" w:space="1" w:color="auto" w:shadow="1"/>
        <w:right w:val="single" w:sz="4" w:space="4" w:color="auto" w:shadow="1"/>
      </w:pBdr>
      <w:shd w:val="clear" w:color="auto" w:fill="E0E0E0"/>
      <w:tabs>
        <w:tab w:val="num" w:pos="1029"/>
      </w:tabs>
      <w:bidi w:val="0"/>
      <w:spacing w:before="40" w:after="40" w:line="276" w:lineRule="auto"/>
      <w:ind w:right="284"/>
    </w:pPr>
    <w:rPr>
      <w:rFonts w:cs="Times New Roman"/>
      <w:lang w:val="en-US" w:eastAsia="en-US"/>
    </w:rPr>
  </w:style>
  <w:style w:type="table" w:styleId="TableColorful2">
    <w:name w:val="Table Colorful 2"/>
    <w:basedOn w:val="TableNormal"/>
    <w:rsid w:val="002B5E7B"/>
    <w:pPr>
      <w:bidi/>
      <w:spacing w:line="360" w:lineRule="auto"/>
      <w:jc w:val="both"/>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STD1">
    <w:name w:val="STD 1"/>
    <w:basedOn w:val="Normal"/>
    <w:rsid w:val="002B5E7B"/>
    <w:pPr>
      <w:tabs>
        <w:tab w:val="clear" w:pos="567"/>
        <w:tab w:val="clear" w:pos="1134"/>
        <w:tab w:val="clear" w:pos="1814"/>
        <w:tab w:val="clear" w:pos="2665"/>
        <w:tab w:val="left" w:pos="1077"/>
      </w:tabs>
      <w:spacing w:line="240" w:lineRule="auto"/>
      <w:ind w:left="680"/>
    </w:pPr>
    <w:rPr>
      <w:rFonts w:ascii="Arial" w:hAnsi="Arial"/>
      <w:lang w:val="de-DE"/>
    </w:rPr>
  </w:style>
  <w:style w:type="paragraph" w:customStyle="1" w:styleId="14">
    <w:name w:val="פיסקת רשימה1"/>
    <w:basedOn w:val="Normal"/>
    <w:autoRedefine/>
    <w:qFormat/>
    <w:rsid w:val="009D46F8"/>
    <w:pPr>
      <w:tabs>
        <w:tab w:val="clear" w:pos="567"/>
        <w:tab w:val="clear" w:pos="1134"/>
        <w:tab w:val="clear" w:pos="1814"/>
        <w:tab w:val="clear" w:pos="2665"/>
      </w:tabs>
      <w:contextualSpacing/>
      <w:jc w:val="left"/>
    </w:pPr>
    <w:rPr>
      <w:rFonts w:ascii="Calibri" w:hAnsi="Calibri"/>
      <w:sz w:val="22"/>
      <w:szCs w:val="22"/>
    </w:rPr>
  </w:style>
  <w:style w:type="paragraph" w:customStyle="1" w:styleId="text">
    <w:name w:val="text"/>
    <w:basedOn w:val="Normal"/>
    <w:link w:val="text0"/>
    <w:rsid w:val="002B5E7B"/>
    <w:pPr>
      <w:tabs>
        <w:tab w:val="clear" w:pos="567"/>
        <w:tab w:val="clear" w:pos="1134"/>
        <w:tab w:val="clear" w:pos="1814"/>
        <w:tab w:val="clear" w:pos="2665"/>
      </w:tabs>
      <w:overflowPunct w:val="0"/>
      <w:autoSpaceDE w:val="0"/>
      <w:autoSpaceDN w:val="0"/>
      <w:adjustRightInd w:val="0"/>
      <w:ind w:left="709"/>
      <w:textAlignment w:val="baseline"/>
    </w:pPr>
  </w:style>
  <w:style w:type="character" w:customStyle="1" w:styleId="text0">
    <w:name w:val="text תו"/>
    <w:link w:val="text"/>
    <w:locked/>
    <w:rsid w:val="002B5E7B"/>
    <w:rPr>
      <w:rFonts w:cs="David"/>
      <w:sz w:val="24"/>
      <w:szCs w:val="24"/>
    </w:rPr>
  </w:style>
  <w:style w:type="paragraph" w:customStyle="1" w:styleId="bullet-2">
    <w:name w:val="bullet-2"/>
    <w:basedOn w:val="Normal"/>
    <w:rsid w:val="002B5E7B"/>
    <w:pPr>
      <w:tabs>
        <w:tab w:val="clear" w:pos="567"/>
        <w:tab w:val="clear" w:pos="1134"/>
        <w:tab w:val="clear" w:pos="1814"/>
        <w:tab w:val="clear" w:pos="2665"/>
        <w:tab w:val="left" w:pos="360"/>
        <w:tab w:val="num" w:pos="4118"/>
      </w:tabs>
      <w:overflowPunct w:val="0"/>
      <w:autoSpaceDE w:val="0"/>
      <w:autoSpaceDN w:val="0"/>
      <w:adjustRightInd w:val="0"/>
      <w:spacing w:before="120" w:after="120"/>
      <w:ind w:left="4118" w:hanging="360"/>
      <w:textAlignment w:val="baseline"/>
    </w:pPr>
  </w:style>
  <w:style w:type="paragraph" w:customStyle="1" w:styleId="a6">
    <w:name w:val="אותיות"/>
    <w:basedOn w:val="text"/>
    <w:link w:val="ab"/>
    <w:rsid w:val="002B5E7B"/>
    <w:pPr>
      <w:numPr>
        <w:numId w:val="9"/>
      </w:numPr>
      <w:tabs>
        <w:tab w:val="left" w:pos="1276"/>
      </w:tabs>
    </w:pPr>
  </w:style>
  <w:style w:type="character" w:customStyle="1" w:styleId="ab">
    <w:name w:val="אותיות תו"/>
    <w:basedOn w:val="text0"/>
    <w:link w:val="a6"/>
    <w:locked/>
    <w:rsid w:val="002B5E7B"/>
    <w:rPr>
      <w:rFonts w:cs="David"/>
      <w:sz w:val="24"/>
      <w:szCs w:val="24"/>
    </w:rPr>
  </w:style>
  <w:style w:type="paragraph" w:customStyle="1" w:styleId="11">
    <w:name w:val="1.1"/>
    <w:basedOn w:val="Normal"/>
    <w:rsid w:val="002B5E7B"/>
    <w:pPr>
      <w:numPr>
        <w:numId w:val="10"/>
      </w:numPr>
      <w:tabs>
        <w:tab w:val="clear" w:pos="567"/>
        <w:tab w:val="clear" w:pos="1134"/>
        <w:tab w:val="clear" w:pos="1814"/>
        <w:tab w:val="clear" w:pos="2665"/>
      </w:tabs>
      <w:spacing w:after="200" w:line="276" w:lineRule="auto"/>
      <w:jc w:val="left"/>
    </w:pPr>
    <w:rPr>
      <w:rFonts w:ascii="Calibri" w:hAnsi="Calibri" w:cs="Arial"/>
      <w:sz w:val="22"/>
      <w:szCs w:val="22"/>
    </w:rPr>
  </w:style>
  <w:style w:type="paragraph" w:customStyle="1" w:styleId="ac">
    <w:name w:val="פסקה ב"/>
    <w:basedOn w:val="Normal"/>
    <w:rsid w:val="002B5E7B"/>
    <w:pPr>
      <w:tabs>
        <w:tab w:val="clear" w:pos="567"/>
        <w:tab w:val="clear" w:pos="1134"/>
        <w:tab w:val="clear" w:pos="1814"/>
        <w:tab w:val="clear" w:pos="2665"/>
        <w:tab w:val="right" w:pos="1701"/>
        <w:tab w:val="right" w:pos="2268"/>
        <w:tab w:val="right" w:pos="2835"/>
        <w:tab w:val="right" w:pos="3402"/>
        <w:tab w:val="left" w:pos="6237"/>
        <w:tab w:val="left" w:pos="6804"/>
        <w:tab w:val="left" w:pos="7371"/>
        <w:tab w:val="right" w:pos="7938"/>
      </w:tabs>
      <w:spacing w:line="320" w:lineRule="exact"/>
      <w:ind w:left="1134" w:hanging="567"/>
    </w:pPr>
    <w:rPr>
      <w:spacing w:val="6"/>
      <w:lang w:eastAsia="he-IL"/>
    </w:rPr>
  </w:style>
  <w:style w:type="paragraph" w:customStyle="1" w:styleId="xl24">
    <w:name w:val="xl24"/>
    <w:basedOn w:val="Normal"/>
    <w:rsid w:val="002B5E7B"/>
    <w:pPr>
      <w:tabs>
        <w:tab w:val="clear" w:pos="567"/>
        <w:tab w:val="clear" w:pos="1134"/>
        <w:tab w:val="clear" w:pos="1814"/>
        <w:tab w:val="clear" w:pos="2665"/>
      </w:tabs>
      <w:bidi w:val="0"/>
      <w:spacing w:before="100" w:beforeAutospacing="1" w:after="100" w:afterAutospacing="1" w:line="240" w:lineRule="auto"/>
      <w:jc w:val="left"/>
      <w:textAlignment w:val="top"/>
    </w:pPr>
    <w:rPr>
      <w:rFonts w:ascii="Arial Unicode MS" w:eastAsia="Arial Unicode MS" w:hAnsi="Arial Unicode MS" w:cs="Arial Unicode MS"/>
      <w:lang w:eastAsia="he-IL"/>
    </w:rPr>
  </w:style>
  <w:style w:type="paragraph" w:customStyle="1" w:styleId="ad">
    <w:name w:val="כותגדול"/>
    <w:basedOn w:val="Normal"/>
    <w:next w:val="Normal"/>
    <w:rsid w:val="002B5E7B"/>
    <w:pPr>
      <w:tabs>
        <w:tab w:val="clear" w:pos="567"/>
        <w:tab w:val="clear" w:pos="1134"/>
        <w:tab w:val="clear" w:pos="1814"/>
        <w:tab w:val="clear" w:pos="2665"/>
      </w:tabs>
      <w:spacing w:before="120"/>
    </w:pPr>
    <w:rPr>
      <w:rFonts w:ascii="Garamond" w:hAnsi="Garamond"/>
      <w:b/>
      <w:bCs/>
      <w:color w:val="000000"/>
      <w:sz w:val="26"/>
      <w:szCs w:val="28"/>
    </w:rPr>
  </w:style>
  <w:style w:type="paragraph" w:customStyle="1" w:styleId="ae">
    <w:name w:val="כותקטן"/>
    <w:basedOn w:val="Normal"/>
    <w:next w:val="Normal"/>
    <w:rsid w:val="002B5E7B"/>
    <w:pPr>
      <w:tabs>
        <w:tab w:val="clear" w:pos="567"/>
        <w:tab w:val="clear" w:pos="1134"/>
        <w:tab w:val="clear" w:pos="1814"/>
        <w:tab w:val="clear" w:pos="2665"/>
      </w:tabs>
      <w:spacing w:before="120"/>
    </w:pPr>
    <w:rPr>
      <w:rFonts w:ascii="Garamond" w:hAnsi="Garamond"/>
      <w:b/>
      <w:bCs/>
      <w:color w:val="000000"/>
      <w:sz w:val="22"/>
    </w:rPr>
  </w:style>
  <w:style w:type="paragraph" w:customStyle="1" w:styleId="af">
    <w:name w:val="a"/>
    <w:basedOn w:val="Normal"/>
    <w:rsid w:val="002B5E7B"/>
    <w:pPr>
      <w:tabs>
        <w:tab w:val="clear" w:pos="567"/>
        <w:tab w:val="clear" w:pos="1134"/>
        <w:tab w:val="clear" w:pos="1814"/>
        <w:tab w:val="clear" w:pos="2665"/>
      </w:tabs>
      <w:spacing w:line="300" w:lineRule="atLeast"/>
      <w:ind w:left="567" w:hanging="567"/>
    </w:pPr>
    <w:rPr>
      <w:rFonts w:cs="Times New Roman"/>
    </w:rPr>
  </w:style>
  <w:style w:type="paragraph" w:customStyle="1" w:styleId="a20">
    <w:name w:val="a2"/>
    <w:basedOn w:val="Normal"/>
    <w:rsid w:val="002B5E7B"/>
    <w:pPr>
      <w:tabs>
        <w:tab w:val="clear" w:pos="567"/>
        <w:tab w:val="clear" w:pos="1134"/>
        <w:tab w:val="clear" w:pos="1814"/>
        <w:tab w:val="clear" w:pos="2665"/>
      </w:tabs>
      <w:ind w:left="567"/>
    </w:pPr>
    <w:rPr>
      <w:spacing w:val="6"/>
    </w:rPr>
  </w:style>
  <w:style w:type="paragraph" w:styleId="BodyTextIndent3">
    <w:name w:val="Body Text Indent 3"/>
    <w:basedOn w:val="Normal"/>
    <w:link w:val="BodyTextIndent3Char"/>
    <w:rsid w:val="002B5E7B"/>
    <w:pPr>
      <w:tabs>
        <w:tab w:val="clear" w:pos="567"/>
        <w:tab w:val="clear" w:pos="1134"/>
        <w:tab w:val="clear" w:pos="1814"/>
        <w:tab w:val="clear" w:pos="2665"/>
      </w:tabs>
      <w:spacing w:before="120" w:after="120"/>
      <w:ind w:left="283"/>
    </w:pPr>
    <w:rPr>
      <w:rFonts w:ascii="Garamond" w:hAnsi="Garamond"/>
      <w:color w:val="000000"/>
      <w:sz w:val="16"/>
      <w:szCs w:val="16"/>
    </w:rPr>
  </w:style>
  <w:style w:type="character" w:customStyle="1" w:styleId="BodyTextIndent3Char">
    <w:name w:val="Body Text Indent 3 Char"/>
    <w:basedOn w:val="DefaultParagraphFont"/>
    <w:link w:val="BodyTextIndent3"/>
    <w:rsid w:val="002B5E7B"/>
    <w:rPr>
      <w:rFonts w:ascii="Garamond" w:hAnsi="Garamond" w:cs="David"/>
      <w:color w:val="000000"/>
      <w:sz w:val="16"/>
      <w:szCs w:val="16"/>
    </w:rPr>
  </w:style>
  <w:style w:type="paragraph" w:styleId="BodyTextIndent2">
    <w:name w:val="Body Text Indent 2"/>
    <w:basedOn w:val="Normal"/>
    <w:link w:val="BodyTextIndent2Char"/>
    <w:rsid w:val="002B5E7B"/>
    <w:pPr>
      <w:tabs>
        <w:tab w:val="clear" w:pos="567"/>
        <w:tab w:val="clear" w:pos="1134"/>
        <w:tab w:val="clear" w:pos="1814"/>
        <w:tab w:val="clear" w:pos="2665"/>
      </w:tabs>
      <w:spacing w:before="120" w:after="120" w:line="480" w:lineRule="auto"/>
      <w:ind w:left="283"/>
    </w:pPr>
    <w:rPr>
      <w:rFonts w:ascii="Garamond" w:hAnsi="Garamond"/>
      <w:color w:val="000000"/>
      <w:sz w:val="22"/>
    </w:rPr>
  </w:style>
  <w:style w:type="character" w:customStyle="1" w:styleId="BodyTextIndent2Char">
    <w:name w:val="Body Text Indent 2 Char"/>
    <w:basedOn w:val="DefaultParagraphFont"/>
    <w:link w:val="BodyTextIndent2"/>
    <w:rsid w:val="002B5E7B"/>
    <w:rPr>
      <w:rFonts w:ascii="Garamond" w:hAnsi="Garamond" w:cs="David"/>
      <w:color w:val="000000"/>
      <w:sz w:val="22"/>
      <w:szCs w:val="24"/>
    </w:rPr>
  </w:style>
  <w:style w:type="paragraph" w:customStyle="1" w:styleId="15">
    <w:name w:val="1"/>
    <w:basedOn w:val="Normal"/>
    <w:next w:val="BlockText"/>
    <w:rsid w:val="002B5E7B"/>
    <w:pPr>
      <w:tabs>
        <w:tab w:val="clear" w:pos="567"/>
        <w:tab w:val="clear" w:pos="1134"/>
        <w:tab w:val="clear" w:pos="1814"/>
        <w:tab w:val="clear" w:pos="2665"/>
        <w:tab w:val="left" w:pos="480"/>
        <w:tab w:val="left" w:pos="658"/>
      </w:tabs>
      <w:ind w:left="658" w:right="658"/>
    </w:pPr>
    <w:rPr>
      <w:sz w:val="18"/>
      <w:lang w:eastAsia="he-IL"/>
    </w:rPr>
  </w:style>
  <w:style w:type="paragraph" w:customStyle="1" w:styleId="a">
    <w:name w:val="ממוספר"/>
    <w:basedOn w:val="Normal"/>
    <w:rsid w:val="002B5E7B"/>
    <w:pPr>
      <w:numPr>
        <w:numId w:val="11"/>
      </w:numPr>
      <w:tabs>
        <w:tab w:val="clear" w:pos="567"/>
        <w:tab w:val="clear" w:pos="1134"/>
        <w:tab w:val="clear" w:pos="1814"/>
        <w:tab w:val="clear" w:pos="2665"/>
      </w:tabs>
      <w:spacing w:before="120" w:after="120"/>
    </w:pPr>
    <w:rPr>
      <w:rFonts w:ascii="Arial" w:hAnsi="Arial"/>
      <w:sz w:val="22"/>
      <w:lang w:eastAsia="he-IL"/>
    </w:rPr>
  </w:style>
  <w:style w:type="paragraph" w:customStyle="1" w:styleId="1">
    <w:name w:val="1."/>
    <w:basedOn w:val="Heading1"/>
    <w:rsid w:val="002B5E7B"/>
    <w:pPr>
      <w:numPr>
        <w:numId w:val="12"/>
      </w:numPr>
      <w:tabs>
        <w:tab w:val="clear" w:pos="1814"/>
        <w:tab w:val="clear" w:pos="2665"/>
        <w:tab w:val="left" w:pos="1247"/>
        <w:tab w:val="left" w:pos="2041"/>
        <w:tab w:val="left" w:pos="3005"/>
      </w:tabs>
      <w:ind w:right="567"/>
    </w:pPr>
    <w:rPr>
      <w:rFonts w:ascii="Arial" w:hAnsi="Arial" w:cs="Times New Roman"/>
      <w:bCs/>
      <w:kern w:val="32"/>
      <w:lang w:val="x-none" w:eastAsia="x-none"/>
    </w:rPr>
  </w:style>
  <w:style w:type="paragraph" w:customStyle="1" w:styleId="111">
    <w:name w:val="1.1.1"/>
    <w:basedOn w:val="11"/>
    <w:rsid w:val="002B5E7B"/>
    <w:pPr>
      <w:numPr>
        <w:numId w:val="0"/>
      </w:numPr>
      <w:tabs>
        <w:tab w:val="num" w:pos="1994"/>
        <w:tab w:val="left" w:pos="3005"/>
      </w:tabs>
      <w:spacing w:after="0" w:line="360" w:lineRule="auto"/>
      <w:ind w:left="1994" w:right="567" w:hanging="794"/>
      <w:jc w:val="both"/>
      <w:outlineLvl w:val="0"/>
    </w:pPr>
    <w:rPr>
      <w:rFonts w:ascii="Arial" w:hAnsi="Arial" w:cs="David"/>
      <w:kern w:val="32"/>
      <w:szCs w:val="24"/>
    </w:rPr>
  </w:style>
  <w:style w:type="paragraph" w:customStyle="1" w:styleId="Normal1">
    <w:name w:val="Normal1"/>
    <w:basedOn w:val="Normal"/>
    <w:rsid w:val="002B5E7B"/>
    <w:pPr>
      <w:tabs>
        <w:tab w:val="clear" w:pos="567"/>
        <w:tab w:val="clear" w:pos="1134"/>
        <w:tab w:val="clear" w:pos="1814"/>
        <w:tab w:val="clear" w:pos="2665"/>
      </w:tabs>
      <w:overflowPunct w:val="0"/>
      <w:autoSpaceDE w:val="0"/>
      <w:autoSpaceDN w:val="0"/>
      <w:adjustRightInd w:val="0"/>
      <w:spacing w:before="120" w:line="320" w:lineRule="atLeast"/>
      <w:ind w:left="680"/>
      <w:textAlignment w:val="baseline"/>
    </w:pPr>
    <w:rPr>
      <w:rFonts w:eastAsia="Calibri"/>
      <w:smallCaps/>
      <w:sz w:val="20"/>
      <w:lang w:eastAsia="he-IL"/>
    </w:rPr>
  </w:style>
  <w:style w:type="character" w:styleId="Strong">
    <w:name w:val="Strong"/>
    <w:qFormat/>
    <w:rsid w:val="006D5D27"/>
    <w:rPr>
      <w:b/>
      <w:bCs/>
      <w:szCs w:val="24"/>
    </w:rPr>
  </w:style>
  <w:style w:type="paragraph" w:customStyle="1" w:styleId="5">
    <w:name w:val="פסקה 5"/>
    <w:basedOn w:val="Normal"/>
    <w:link w:val="50"/>
    <w:rsid w:val="002B5E7B"/>
    <w:pPr>
      <w:tabs>
        <w:tab w:val="clear" w:pos="567"/>
        <w:tab w:val="clear" w:pos="1134"/>
        <w:tab w:val="clear" w:pos="1814"/>
        <w:tab w:val="clear" w:pos="2665"/>
      </w:tabs>
      <w:ind w:left="1871"/>
    </w:pPr>
    <w:rPr>
      <w:lang w:eastAsia="he-IL"/>
    </w:rPr>
  </w:style>
  <w:style w:type="character" w:customStyle="1" w:styleId="50">
    <w:name w:val="פסקה 5 תו"/>
    <w:link w:val="5"/>
    <w:rsid w:val="002B5E7B"/>
    <w:rPr>
      <w:rFonts w:cs="David"/>
      <w:sz w:val="24"/>
      <w:szCs w:val="24"/>
      <w:lang w:eastAsia="he-IL"/>
    </w:rPr>
  </w:style>
  <w:style w:type="paragraph" w:customStyle="1" w:styleId="16">
    <w:name w:val="מהדורה1"/>
    <w:hidden/>
    <w:semiHidden/>
    <w:rsid w:val="002B5E7B"/>
    <w:rPr>
      <w:rFonts w:ascii="Calibri" w:hAnsi="Calibri" w:cs="Arial"/>
      <w:sz w:val="22"/>
      <w:szCs w:val="22"/>
    </w:rPr>
  </w:style>
  <w:style w:type="character" w:customStyle="1" w:styleId="Heading2Char">
    <w:name w:val="Heading 2 Char"/>
    <w:aliases w:val="Heading 2 תו Char"/>
    <w:locked/>
    <w:rsid w:val="002B5E7B"/>
    <w:rPr>
      <w:rFonts w:ascii="Arial" w:eastAsia="Calibri" w:hAnsi="Arial" w:cs="Arial"/>
      <w:b/>
      <w:bCs/>
      <w:color w:val="002060"/>
      <w:sz w:val="26"/>
      <w:szCs w:val="26"/>
      <w:lang w:val="en-US" w:eastAsia="en-US" w:bidi="he-IL"/>
    </w:rPr>
  </w:style>
  <w:style w:type="numbering" w:styleId="111111">
    <w:name w:val="Outline List 2"/>
    <w:basedOn w:val="NoList"/>
    <w:rsid w:val="002B5E7B"/>
    <w:pPr>
      <w:numPr>
        <w:numId w:val="13"/>
      </w:numPr>
    </w:pPr>
  </w:style>
  <w:style w:type="paragraph" w:customStyle="1" w:styleId="3">
    <w:name w:val="כותרת 3 (צביקה)"/>
    <w:basedOn w:val="Heading2"/>
    <w:link w:val="30"/>
    <w:rsid w:val="002B5E7B"/>
    <w:pPr>
      <w:numPr>
        <w:ilvl w:val="2"/>
        <w:numId w:val="2"/>
      </w:numPr>
      <w:autoSpaceDE w:val="0"/>
      <w:autoSpaceDN w:val="0"/>
      <w:spacing w:before="240" w:after="240" w:line="240" w:lineRule="auto"/>
      <w:ind w:left="1218" w:right="284" w:hanging="720"/>
      <w:jc w:val="left"/>
    </w:pPr>
    <w:rPr>
      <w:rFonts w:ascii="Arial" w:eastAsia="Calibri" w:hAnsi="Arial" w:cs="Times New Roman"/>
      <w:b/>
      <w:bCs/>
      <w:color w:val="002060"/>
      <w:kern w:val="0"/>
      <w:sz w:val="26"/>
      <w:szCs w:val="26"/>
      <w:lang w:val="x-none" w:eastAsia="x-none"/>
    </w:rPr>
  </w:style>
  <w:style w:type="character" w:customStyle="1" w:styleId="30">
    <w:name w:val="כותרת 3 (צביקה) תו"/>
    <w:link w:val="3"/>
    <w:locked/>
    <w:rsid w:val="002B5E7B"/>
    <w:rPr>
      <w:rFonts w:ascii="Arial" w:eastAsia="Calibri" w:hAnsi="Arial"/>
      <w:b/>
      <w:bCs/>
      <w:color w:val="002060"/>
      <w:sz w:val="26"/>
      <w:szCs w:val="26"/>
      <w:lang w:val="x-none" w:eastAsia="x-none"/>
    </w:rPr>
  </w:style>
  <w:style w:type="paragraph" w:customStyle="1" w:styleId="N-1">
    <w:name w:val="N-1"/>
    <w:basedOn w:val="Normal"/>
    <w:rsid w:val="002B5E7B"/>
    <w:pPr>
      <w:tabs>
        <w:tab w:val="clear" w:pos="567"/>
        <w:tab w:val="clear" w:pos="1134"/>
        <w:tab w:val="clear" w:pos="1814"/>
        <w:tab w:val="clear" w:pos="2665"/>
      </w:tabs>
      <w:spacing w:line="240" w:lineRule="auto"/>
      <w:ind w:left="567"/>
      <w:jc w:val="left"/>
    </w:pPr>
    <w:rPr>
      <w:rFonts w:eastAsia="Calibri"/>
      <w:spacing w:val="10"/>
      <w:sz w:val="20"/>
    </w:rPr>
  </w:style>
  <w:style w:type="paragraph" w:customStyle="1" w:styleId="N2">
    <w:name w:val="N2"/>
    <w:basedOn w:val="Normal"/>
    <w:rsid w:val="002B5E7B"/>
    <w:pPr>
      <w:tabs>
        <w:tab w:val="clear" w:pos="567"/>
        <w:tab w:val="clear" w:pos="1134"/>
        <w:tab w:val="clear" w:pos="1814"/>
        <w:tab w:val="clear" w:pos="2665"/>
        <w:tab w:val="right" w:pos="7370"/>
      </w:tabs>
      <w:spacing w:line="240" w:lineRule="auto"/>
      <w:ind w:left="849" w:right="849" w:hanging="283"/>
      <w:jc w:val="left"/>
    </w:pPr>
    <w:rPr>
      <w:rFonts w:eastAsia="Calibri" w:cs="Arial"/>
      <w:lang w:eastAsia="he-IL"/>
    </w:rPr>
  </w:style>
  <w:style w:type="paragraph" w:styleId="ListNumber">
    <w:name w:val="List Number"/>
    <w:basedOn w:val="Normal"/>
    <w:rsid w:val="002B5E7B"/>
    <w:pPr>
      <w:numPr>
        <w:numId w:val="14"/>
      </w:numPr>
      <w:tabs>
        <w:tab w:val="clear" w:pos="567"/>
        <w:tab w:val="clear" w:pos="1134"/>
        <w:tab w:val="clear" w:pos="1814"/>
        <w:tab w:val="clear" w:pos="2665"/>
        <w:tab w:val="left" w:pos="851"/>
      </w:tabs>
      <w:spacing w:before="120" w:after="120" w:line="360" w:lineRule="exact"/>
    </w:pPr>
    <w:rPr>
      <w:rFonts w:cs="Narkisim"/>
      <w:sz w:val="28"/>
    </w:rPr>
  </w:style>
  <w:style w:type="paragraph" w:customStyle="1" w:styleId="a0">
    <w:name w:val="בולט"/>
    <w:basedOn w:val="Normal"/>
    <w:link w:val="af0"/>
    <w:rsid w:val="002B5E7B"/>
    <w:pPr>
      <w:keepNext/>
      <w:numPr>
        <w:numId w:val="15"/>
      </w:numPr>
      <w:tabs>
        <w:tab w:val="clear" w:pos="567"/>
        <w:tab w:val="clear" w:pos="1134"/>
        <w:tab w:val="clear" w:pos="1814"/>
        <w:tab w:val="clear" w:pos="2665"/>
      </w:tabs>
      <w:spacing w:before="120" w:line="288" w:lineRule="auto"/>
    </w:pPr>
    <w:rPr>
      <w:rFonts w:ascii="Arial" w:hAnsi="Arial" w:cs="Arial"/>
      <w:sz w:val="22"/>
      <w:szCs w:val="22"/>
    </w:rPr>
  </w:style>
  <w:style w:type="character" w:customStyle="1" w:styleId="af0">
    <w:name w:val="בולט תו"/>
    <w:basedOn w:val="DefaultParagraphFont"/>
    <w:link w:val="a0"/>
    <w:locked/>
    <w:rsid w:val="002B5E7B"/>
    <w:rPr>
      <w:rFonts w:ascii="Arial" w:hAnsi="Arial" w:cs="Arial"/>
      <w:sz w:val="22"/>
      <w:szCs w:val="22"/>
    </w:rPr>
  </w:style>
  <w:style w:type="character" w:customStyle="1" w:styleId="default">
    <w:name w:val="default"/>
    <w:rsid w:val="002B5E7B"/>
    <w:rPr>
      <w:rFonts w:ascii="Times New Roman" w:hAnsi="Times New Roman" w:cs="Times New Roman"/>
      <w:sz w:val="26"/>
      <w:szCs w:val="26"/>
    </w:rPr>
  </w:style>
  <w:style w:type="paragraph" w:styleId="NoSpacing">
    <w:name w:val="No Spacing"/>
    <w:link w:val="NoSpacingChar1"/>
    <w:uiPriority w:val="1"/>
    <w:qFormat/>
    <w:rsid w:val="002B5E7B"/>
    <w:pPr>
      <w:bidi/>
    </w:pPr>
    <w:rPr>
      <w:rFonts w:asciiTheme="minorHAnsi" w:eastAsiaTheme="minorEastAsia" w:hAnsiTheme="minorHAnsi" w:cstheme="minorBidi"/>
      <w:sz w:val="22"/>
      <w:szCs w:val="22"/>
    </w:rPr>
  </w:style>
  <w:style w:type="character" w:customStyle="1" w:styleId="NoSpacingChar1">
    <w:name w:val="No Spacing Char1"/>
    <w:basedOn w:val="DefaultParagraphFont"/>
    <w:link w:val="NoSpacing"/>
    <w:uiPriority w:val="1"/>
    <w:rsid w:val="002B5E7B"/>
    <w:rPr>
      <w:rFonts w:asciiTheme="minorHAnsi" w:eastAsiaTheme="minorEastAsia" w:hAnsiTheme="minorHAnsi" w:cstheme="minorBidi"/>
      <w:sz w:val="22"/>
      <w:szCs w:val="22"/>
    </w:rPr>
  </w:style>
  <w:style w:type="table" w:styleId="LightList-Accent1">
    <w:name w:val="Light List Accent 1"/>
    <w:basedOn w:val="TableNormal"/>
    <w:uiPriority w:val="61"/>
    <w:rsid w:val="002B5E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2B5E7B"/>
    <w:rPr>
      <w:rFonts w:asciiTheme="minorHAnsi" w:eastAsiaTheme="minorHAnsi" w:hAnsiTheme="minorHAnsi" w:cstheme="minorBid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2B5E7B"/>
    <w:rPr>
      <w:rFonts w:asciiTheme="minorHAnsi" w:eastAsiaTheme="minorHAnsi"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2B5E7B"/>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List-Accent5">
    <w:name w:val="Light List Accent 5"/>
    <w:basedOn w:val="TableNormal"/>
    <w:uiPriority w:val="61"/>
    <w:rsid w:val="002B5E7B"/>
    <w:rPr>
      <w:rFonts w:asciiTheme="minorHAnsi" w:eastAsiaTheme="minorHAnsi" w:hAnsiTheme="minorHAnsi" w:cstheme="minorBidi"/>
      <w:sz w:val="22"/>
      <w:szCs w:val="22"/>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1-Accent5">
    <w:name w:val="Medium Shading 1 Accent 5"/>
    <w:basedOn w:val="TableNormal"/>
    <w:uiPriority w:val="63"/>
    <w:rsid w:val="002B5E7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DarkList-Accent5">
    <w:name w:val="Dark List Accent 5"/>
    <w:basedOn w:val="TableNormal"/>
    <w:uiPriority w:val="70"/>
    <w:rsid w:val="002B5E7B"/>
    <w:rPr>
      <w:rFonts w:asciiTheme="minorHAnsi" w:eastAsiaTheme="minorHAnsi" w:hAnsiTheme="minorHAnsi" w:cstheme="minorBidi"/>
      <w:color w:val="FFFFFF" w:themeColor="background1"/>
      <w:sz w:val="22"/>
      <w:szCs w:val="22"/>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1-Accent5">
    <w:name w:val="Medium Grid 1 Accent 5"/>
    <w:basedOn w:val="TableNormal"/>
    <w:uiPriority w:val="67"/>
    <w:rsid w:val="002B5E7B"/>
    <w:rPr>
      <w:rFonts w:asciiTheme="minorHAnsi" w:eastAsiaTheme="minorHAnsi" w:hAnsiTheme="minorHAnsi" w:cstheme="minorBidi"/>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LightShading-Accent5">
    <w:name w:val="Light Shading Accent 5"/>
    <w:basedOn w:val="TableNormal"/>
    <w:uiPriority w:val="60"/>
    <w:rsid w:val="002B5E7B"/>
    <w:rPr>
      <w:rFonts w:asciiTheme="minorHAnsi" w:eastAsiaTheme="minorHAnsi" w:hAnsiTheme="minorHAnsi" w:cstheme="minorBidi"/>
      <w:color w:val="31849B" w:themeColor="accent5" w:themeShade="BF"/>
      <w:sz w:val="22"/>
      <w:szCs w:val="22"/>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31">
    <w:name w:val="טבלת רשת3"/>
    <w:basedOn w:val="TableNormal"/>
    <w:next w:val="TableGrid"/>
    <w:rsid w:val="002B5E7B"/>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9D46F8"/>
    <w:rPr>
      <w:b/>
      <w:bCs/>
      <w:smallCaps/>
      <w:spacing w:val="5"/>
      <w:szCs w:val="28"/>
    </w:rPr>
  </w:style>
  <w:style w:type="paragraph" w:styleId="Subtitle">
    <w:name w:val="Subtitle"/>
    <w:basedOn w:val="Heading6"/>
    <w:next w:val="Normal"/>
    <w:link w:val="SubtitleChar"/>
    <w:qFormat/>
    <w:rsid w:val="00EA5C43"/>
    <w:pPr>
      <w:jc w:val="center"/>
    </w:pPr>
    <w:rPr>
      <w:sz w:val="28"/>
      <w:szCs w:val="28"/>
    </w:rPr>
  </w:style>
  <w:style w:type="character" w:customStyle="1" w:styleId="SubtitleChar">
    <w:name w:val="Subtitle Char"/>
    <w:basedOn w:val="DefaultParagraphFont"/>
    <w:link w:val="Subtitle"/>
    <w:rsid w:val="00EA5C43"/>
    <w:rPr>
      <w:rFonts w:cs="David"/>
      <w:b/>
      <w:bCs/>
      <w:sz w:val="28"/>
      <w:szCs w:val="28"/>
    </w:rPr>
  </w:style>
  <w:style w:type="paragraph" w:customStyle="1" w:styleId="a3">
    <w:name w:val="כותרת סעיף"/>
    <w:basedOn w:val="Normal"/>
    <w:rsid w:val="00747D22"/>
    <w:pPr>
      <w:numPr>
        <w:numId w:val="49"/>
      </w:numPr>
      <w:tabs>
        <w:tab w:val="clear" w:pos="1134"/>
        <w:tab w:val="clear" w:pos="1814"/>
        <w:tab w:val="clear" w:pos="2665"/>
      </w:tabs>
      <w:spacing w:before="240"/>
    </w:pPr>
    <w:rPr>
      <w:rFonts w:ascii="Arial" w:hAnsi="Arial" w:cs="Arial"/>
      <w:b/>
      <w:bCs/>
      <w:color w:val="1B3461"/>
      <w:sz w:val="22"/>
    </w:rPr>
  </w:style>
  <w:style w:type="paragraph" w:customStyle="1" w:styleId="a4">
    <w:name w:val="טקסט סעיף"/>
    <w:basedOn w:val="Normal"/>
    <w:rsid w:val="00747D22"/>
    <w:pPr>
      <w:numPr>
        <w:ilvl w:val="1"/>
        <w:numId w:val="49"/>
      </w:numPr>
      <w:tabs>
        <w:tab w:val="clear" w:pos="567"/>
        <w:tab w:val="clear" w:pos="1134"/>
        <w:tab w:val="clear" w:pos="1814"/>
        <w:tab w:val="clear" w:pos="2665"/>
      </w:tabs>
    </w:pPr>
    <w:rPr>
      <w:rFonts w:ascii="Arial" w:hAnsi="Arial" w:cs="Arial"/>
      <w:sz w:val="22"/>
    </w:rPr>
  </w:style>
  <w:style w:type="paragraph" w:customStyle="1" w:styleId="a5">
    <w:name w:val="תת סעיף"/>
    <w:basedOn w:val="Normal"/>
    <w:rsid w:val="00747D22"/>
    <w:pPr>
      <w:numPr>
        <w:ilvl w:val="2"/>
        <w:numId w:val="49"/>
      </w:numPr>
      <w:tabs>
        <w:tab w:val="clear" w:pos="567"/>
        <w:tab w:val="clear" w:pos="1134"/>
        <w:tab w:val="clear" w:pos="1814"/>
        <w:tab w:val="clear" w:pos="2665"/>
      </w:tabs>
    </w:pPr>
    <w:rPr>
      <w:rFonts w:cs="Arial"/>
      <w:sz w:val="22"/>
    </w:rPr>
  </w:style>
  <w:style w:type="paragraph" w:customStyle="1" w:styleId="10">
    <w:name w:val="תת סעיף1"/>
    <w:basedOn w:val="a5"/>
    <w:rsid w:val="00747D22"/>
    <w:pPr>
      <w:numPr>
        <w:ilvl w:val="3"/>
      </w:numPr>
    </w:pPr>
  </w:style>
  <w:style w:type="paragraph" w:customStyle="1" w:styleId="211111">
    <w:name w:val="תת סעיף2 1.1.1.1.1"/>
    <w:basedOn w:val="10"/>
    <w:rsid w:val="00747D22"/>
    <w:pPr>
      <w:numPr>
        <w:ilvl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996877">
      <w:bodyDiv w:val="1"/>
      <w:marLeft w:val="0"/>
      <w:marRight w:val="0"/>
      <w:marTop w:val="0"/>
      <w:marBottom w:val="0"/>
      <w:divBdr>
        <w:top w:val="none" w:sz="0" w:space="0" w:color="auto"/>
        <w:left w:val="none" w:sz="0" w:space="0" w:color="auto"/>
        <w:bottom w:val="none" w:sz="0" w:space="0" w:color="auto"/>
        <w:right w:val="none" w:sz="0" w:space="0" w:color="auto"/>
      </w:divBdr>
      <w:divsChild>
        <w:div w:id="806779866">
          <w:marLeft w:val="0"/>
          <w:marRight w:val="0"/>
          <w:marTop w:val="0"/>
          <w:marBottom w:val="0"/>
          <w:divBdr>
            <w:top w:val="none" w:sz="0" w:space="0" w:color="auto"/>
            <w:left w:val="none" w:sz="0" w:space="0" w:color="auto"/>
            <w:bottom w:val="none" w:sz="0" w:space="0" w:color="auto"/>
            <w:right w:val="none" w:sz="0" w:space="0" w:color="auto"/>
          </w:divBdr>
        </w:div>
      </w:divsChild>
    </w:div>
    <w:div w:id="809596014">
      <w:bodyDiv w:val="1"/>
      <w:marLeft w:val="0"/>
      <w:marRight w:val="0"/>
      <w:marTop w:val="0"/>
      <w:marBottom w:val="0"/>
      <w:divBdr>
        <w:top w:val="none" w:sz="0" w:space="0" w:color="auto"/>
        <w:left w:val="none" w:sz="0" w:space="0" w:color="auto"/>
        <w:bottom w:val="none" w:sz="0" w:space="0" w:color="auto"/>
        <w:right w:val="none" w:sz="0" w:space="0" w:color="auto"/>
      </w:divBdr>
      <w:divsChild>
        <w:div w:id="1826821189">
          <w:marLeft w:val="0"/>
          <w:marRight w:val="0"/>
          <w:marTop w:val="0"/>
          <w:marBottom w:val="0"/>
          <w:divBdr>
            <w:top w:val="none" w:sz="0" w:space="0" w:color="auto"/>
            <w:left w:val="none" w:sz="0" w:space="0" w:color="auto"/>
            <w:bottom w:val="none" w:sz="0" w:space="0" w:color="auto"/>
            <w:right w:val="none" w:sz="0" w:space="0" w:color="auto"/>
          </w:divBdr>
        </w:div>
      </w:divsChild>
    </w:div>
    <w:div w:id="1428110836">
      <w:bodyDiv w:val="1"/>
      <w:marLeft w:val="0"/>
      <w:marRight w:val="0"/>
      <w:marTop w:val="0"/>
      <w:marBottom w:val="0"/>
      <w:divBdr>
        <w:top w:val="none" w:sz="0" w:space="0" w:color="auto"/>
        <w:left w:val="none" w:sz="0" w:space="0" w:color="auto"/>
        <w:bottom w:val="none" w:sz="0" w:space="0" w:color="auto"/>
        <w:right w:val="none" w:sz="0" w:space="0" w:color="auto"/>
      </w:divBdr>
    </w:div>
    <w:div w:id="1967463321">
      <w:bodyDiv w:val="1"/>
      <w:marLeft w:val="0"/>
      <w:marRight w:val="0"/>
      <w:marTop w:val="0"/>
      <w:marBottom w:val="0"/>
      <w:divBdr>
        <w:top w:val="none" w:sz="0" w:space="0" w:color="auto"/>
        <w:left w:val="none" w:sz="0" w:space="0" w:color="auto"/>
        <w:bottom w:val="none" w:sz="0" w:space="0" w:color="auto"/>
        <w:right w:val="none" w:sz="0" w:space="0" w:color="auto"/>
      </w:divBdr>
      <w:divsChild>
        <w:div w:id="194814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972D7-41FF-4D13-ABA8-CC50B2C31EA1}">
  <ds:schemaRefs>
    <ds:schemaRef ds:uri="http://schemas.openxmlformats.org/officeDocument/2006/bibliography"/>
  </ds:schemaRefs>
</ds:datastoreItem>
</file>

<file path=customXml/itemProps2.xml><?xml version="1.0" encoding="utf-8"?>
<ds:datastoreItem xmlns:ds="http://schemas.openxmlformats.org/officeDocument/2006/customXml" ds:itemID="{2547CC2E-E251-49A6-AF7F-9D1736E3A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1350</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7915</CharactersWithSpaces>
  <SharedDoc>false</SharedDoc>
  <HLinks>
    <vt:vector size="18" baseType="variant">
      <vt:variant>
        <vt:i4>7995515</vt:i4>
      </vt:variant>
      <vt:variant>
        <vt:i4>3</vt:i4>
      </vt:variant>
      <vt:variant>
        <vt:i4>0</vt:i4>
      </vt:variant>
      <vt:variant>
        <vt:i4>5</vt:i4>
      </vt:variant>
      <vt:variant>
        <vt:lpwstr>../Archiv Shotef/REG10.158.003A.pdf</vt:lpwstr>
      </vt:variant>
      <vt:variant>
        <vt:lpwstr/>
      </vt:variant>
      <vt:variant>
        <vt:i4>2359328</vt:i4>
      </vt:variant>
      <vt:variant>
        <vt:i4>0</vt:i4>
      </vt:variant>
      <vt:variant>
        <vt:i4>0</vt:i4>
      </vt:variant>
      <vt:variant>
        <vt:i4>5</vt:i4>
      </vt:variant>
      <vt:variant>
        <vt:lpwstr>../Archiv Shotef/REG10.158.001.pdf</vt:lpwstr>
      </vt:variant>
      <vt:variant>
        <vt:lpwstr/>
      </vt:variant>
      <vt:variant>
        <vt:i4>8126519</vt:i4>
      </vt:variant>
      <vt:variant>
        <vt:i4>0</vt:i4>
      </vt:variant>
      <vt:variant>
        <vt:i4>0</vt:i4>
      </vt:variant>
      <vt:variant>
        <vt:i4>5</vt:i4>
      </vt:variant>
      <vt:variant>
        <vt:lpwstr>http://www.osfi-bsif.gc.ca/app/DocRepository/1/eng/guidelines/prudential/advisories/Advis_Norm_Course_IssuerBids_e.pdf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2020-04-27T08:14:00Z</dcterms:created>
  <dcterms:modified xsi:type="dcterms:W3CDTF">2024-08-25T13:41:00Z</dcterms:modified>
</cp:coreProperties>
</file>